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33D1" w14:textId="77777777" w:rsidR="00A16D89" w:rsidRDefault="00A16D89">
      <w:pPr>
        <w:spacing w:after="0"/>
      </w:pPr>
      <w:bookmarkStart w:id="0" w:name="id2a7"/>
    </w:p>
    <w:p w14:paraId="6EC5A68D" w14:textId="77777777" w:rsidR="00A16D89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CID: EC78-4BE8</w:t>
      </w:r>
    </w:p>
    <w:p w14:paraId="2F934FF5" w14:textId="77777777" w:rsidR="00A16D89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Data wygenerowania: 2025-03-04 08:23</w:t>
      </w:r>
    </w:p>
    <w:p w14:paraId="416F30A9" w14:textId="77777777" w:rsidR="00A16D89" w:rsidRDefault="00A16D89">
      <w:pPr>
        <w:spacing w:after="0"/>
      </w:pPr>
    </w:p>
    <w:p w14:paraId="61AAA83F" w14:textId="77777777" w:rsidR="00A16D89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 xml:space="preserve">Sprawozdanie okresowe z realizacji programu ochrony powietrza oraz jego aktualizacji </w:t>
      </w:r>
      <w:r>
        <w:rPr>
          <w:rFonts w:ascii="Calibri" w:eastAsia="Calibri" w:hAnsi="Calibri" w:cs="Calibri"/>
          <w:b/>
          <w:color w:val="000000"/>
          <w:vertAlign w:val="superscript"/>
        </w:rPr>
        <w:t>1)</w:t>
      </w:r>
    </w:p>
    <w:p w14:paraId="6B056575" w14:textId="77777777" w:rsidR="00A16D89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I. Informacja ogólna na temat sprawozdania okresowego z realizacji programu ochrony powietrza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5391"/>
        <w:gridCol w:w="3239"/>
      </w:tblGrid>
      <w:tr w:rsidR="00A16D89" w14:paraId="414800C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21AE9" w14:textId="77777777" w:rsidR="00A16D89" w:rsidRDefault="00000000">
            <w:pPr>
              <w:spacing w:after="0"/>
            </w:pPr>
            <w:bookmarkStart w:id="1" w:name="id2ab"/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8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F3B9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4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D7BE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Opis</w:t>
            </w:r>
          </w:p>
        </w:tc>
      </w:tr>
      <w:tr w:rsidR="00A16D89" w14:paraId="4D933BD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379D0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8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4E306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Rok referencyjny</w:t>
            </w:r>
          </w:p>
        </w:tc>
        <w:tc>
          <w:tcPr>
            <w:tcW w:w="4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63B7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2024</w:t>
            </w:r>
          </w:p>
        </w:tc>
      </w:tr>
      <w:tr w:rsidR="00A16D89" w14:paraId="5ECE426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C50A6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8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EAF1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Województwo</w:t>
            </w:r>
          </w:p>
        </w:tc>
        <w:tc>
          <w:tcPr>
            <w:tcW w:w="4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00DC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DOLNOŚLĄSKIE</w:t>
            </w:r>
          </w:p>
        </w:tc>
      </w:tr>
      <w:tr w:rsidR="00A16D89" w14:paraId="0448DE1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5FD20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8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85B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4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1EC0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PL0204</w:t>
            </w:r>
          </w:p>
        </w:tc>
      </w:tr>
      <w:tr w:rsidR="00A16D89" w14:paraId="28FA8F8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543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8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410A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programu ochrony powietrza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3)</w:t>
            </w:r>
          </w:p>
        </w:tc>
        <w:tc>
          <w:tcPr>
            <w:tcW w:w="4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0A94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WOJ_DLS_2018</w:t>
            </w:r>
          </w:p>
        </w:tc>
      </w:tr>
      <w:tr w:rsidR="00A16D89" w14:paraId="24D186B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161F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8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75F5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Adres strony internetowej, pod którym znajduje się sprawozdanie okresowe z realizacji programu ochrony powietrza</w:t>
            </w:r>
            <w:bookmarkStart w:id="2" w:name="id2ac-w-lbl"/>
            <w:bookmarkEnd w:id="2"/>
          </w:p>
        </w:tc>
        <w:tc>
          <w:tcPr>
            <w:tcW w:w="4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C7E6" w14:textId="77777777" w:rsidR="00A16D89" w:rsidRDefault="00A16D89">
            <w:pPr>
              <w:spacing w:after="0"/>
            </w:pPr>
          </w:p>
        </w:tc>
      </w:tr>
      <w:tr w:rsidR="00A16D89" w14:paraId="40EE7E8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AE5B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8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C5EC6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urzędu marszałkowskiego/urzędu miasta/urzędu gminy/starostwa powiatowego</w:t>
            </w:r>
          </w:p>
        </w:tc>
        <w:tc>
          <w:tcPr>
            <w:tcW w:w="4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CA6F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Borów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gm.wiejska</w:t>
            </w:r>
            <w:proofErr w:type="spellEnd"/>
          </w:p>
        </w:tc>
      </w:tr>
      <w:tr w:rsidR="00A16D89" w14:paraId="0B10EC60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8628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8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9717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Adres pocztowy urzędu marszałkowskiego/urzędu miasta/urzędu gminy/starostwa powiatowego</w:t>
            </w:r>
          </w:p>
        </w:tc>
        <w:tc>
          <w:tcPr>
            <w:tcW w:w="4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2F5E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Konstytucji 3 Maja 22, Borów, 57-160 Borów</w:t>
            </w:r>
          </w:p>
        </w:tc>
      </w:tr>
      <w:tr w:rsidR="00A16D89" w14:paraId="660F0D70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8D49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8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0D47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Imię/imiona i nazwisko/nazwiska pracownika/pracowników urzędu marszałkowskiego/urzędu miasta/urzędu gminy/starostwa powiatowego odpowiedzialnego/odpowiedzialnych za przygotowanie danych</w:t>
            </w:r>
            <w:bookmarkStart w:id="3" w:name="id2ae-w-lbl"/>
            <w:bookmarkEnd w:id="3"/>
          </w:p>
        </w:tc>
        <w:tc>
          <w:tcPr>
            <w:tcW w:w="4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4904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Ola Kondracka</w:t>
            </w:r>
          </w:p>
        </w:tc>
      </w:tr>
      <w:tr w:rsidR="00A16D89" w14:paraId="214218E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37D6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8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E614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Służbowy telefon pracownika/pracowników urzędu marszałkowskiego/urzędu miasta/urzędu gminy/ starostwa powiatowego odpowiedzialnego/odpowiedzialnych za przygotowanie danych</w:t>
            </w:r>
            <w:bookmarkStart w:id="4" w:name="id2b0-w-lbl"/>
            <w:bookmarkEnd w:id="4"/>
          </w:p>
        </w:tc>
        <w:tc>
          <w:tcPr>
            <w:tcW w:w="4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60B7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713927636</w:t>
            </w:r>
          </w:p>
        </w:tc>
      </w:tr>
      <w:tr w:rsidR="00A16D89" w14:paraId="0A28697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19BB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8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EF6B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Służbowy adres poczty elektronicznej pracownika/pracowników urzędu marszałkowskiego/urzędu miasta/urzędu gminy/starostwa powiatowego odpowiedzialnego/odpowiedzialnych za przygotowanie danych</w:t>
            </w:r>
            <w:bookmarkStart w:id="5" w:name="id2b2-w-lbl"/>
            <w:bookmarkEnd w:id="5"/>
          </w:p>
        </w:tc>
        <w:tc>
          <w:tcPr>
            <w:tcW w:w="4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AEE6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o.kondracka@borow.ug.gov.pl</w:t>
            </w:r>
          </w:p>
        </w:tc>
      </w:tr>
      <w:tr w:rsidR="00A16D89" w14:paraId="6468BC1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2CCB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89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4D4E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</w:p>
        </w:tc>
        <w:tc>
          <w:tcPr>
            <w:tcW w:w="40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7CFB8" w14:textId="77777777" w:rsidR="00A16D89" w:rsidRDefault="00A16D89">
            <w:pPr>
              <w:spacing w:after="0"/>
            </w:pPr>
          </w:p>
        </w:tc>
      </w:tr>
    </w:tbl>
    <w:p w14:paraId="21043D3C" w14:textId="77777777" w:rsidR="00A16D89" w:rsidRDefault="00000000">
      <w:pPr>
        <w:spacing w:after="0"/>
      </w:pPr>
      <w:r>
        <w:br/>
      </w:r>
    </w:p>
    <w:bookmarkEnd w:id="1"/>
    <w:p w14:paraId="3AADE4D7" w14:textId="77777777" w:rsidR="00A16D89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II. Zestawienie informacji na temat realizacji działań naprawczych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3057"/>
        <w:gridCol w:w="5543"/>
      </w:tblGrid>
      <w:tr w:rsidR="00A16D89" w14:paraId="1D6C4AE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0CED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CEE6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5B8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A16D89" w14:paraId="4D0CABF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1499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20ED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0ED4F" w14:textId="77777777" w:rsidR="00A16D89" w:rsidRDefault="00000000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DsOeZn</w:t>
            </w:r>
            <w:proofErr w:type="spellEnd"/>
          </w:p>
        </w:tc>
      </w:tr>
      <w:tr w:rsidR="00A16D89" w14:paraId="410738C0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D17E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A54E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7077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Ograniczenie emisji zanieczyszczeń do powietrza z ogrzewania indywidualnego</w:t>
            </w:r>
          </w:p>
        </w:tc>
      </w:tr>
      <w:tr w:rsidR="00A16D89" w14:paraId="34927C9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8FEA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D615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D4F2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Ds18DlsBaPa01</w:t>
            </w:r>
          </w:p>
        </w:tc>
      </w:tr>
      <w:tr w:rsidR="00A16D89" w14:paraId="7243F4B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346C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060B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6" w:name="id2b5-w-lbl"/>
            <w:bookmarkEnd w:id="6"/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C487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Dążenie do likwidacji ogrzewania indywidualnego wykorzystującego paliwo stałe i zastąpienia go ogrzewaniem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lastRenderedPageBreak/>
              <w:t>bezemisyjnym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lub niskoemisyjnym. Do ogrzewania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bezemisyjnego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zalicza się podłączenie do sieci ciepłowniczej lub ogrzewanie elektryczne, pompy ciepła (lub inne źródła odnawialnej energii). Ogrzewanie niskoemisyjne wykorzystuje natomiast kotły gazowe lub olejowe.</w:t>
            </w:r>
          </w:p>
        </w:tc>
      </w:tr>
      <w:tr w:rsidR="00A16D89" w14:paraId="54984EA6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FC5E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5.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82A06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112B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dolnośląska PL0204</w:t>
            </w:r>
          </w:p>
        </w:tc>
      </w:tr>
      <w:tr w:rsidR="00A16D89" w14:paraId="4FA3A7A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E116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0AE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932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Borów gm. wiejska 0217012</w:t>
            </w:r>
          </w:p>
        </w:tc>
      </w:tr>
      <w:tr w:rsidR="00A16D89" w14:paraId="5003AA1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3171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8D4D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B45D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styczeń 2024 - grudzień 2024</w:t>
            </w:r>
          </w:p>
        </w:tc>
      </w:tr>
      <w:tr w:rsidR="00A16D89" w14:paraId="72A0E1E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2064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7D9A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Stan zaawansowania realizacji działania naprawczego w odniesieniu do wartości zaplanowanej do wykonania w danym roku sprawozdawczym  [%]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5281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20 %</w:t>
            </w:r>
          </w:p>
        </w:tc>
      </w:tr>
      <w:tr w:rsidR="00A16D89" w14:paraId="64D21DA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8824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A28A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0A4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długoterminowe</w:t>
            </w:r>
          </w:p>
        </w:tc>
      </w:tr>
      <w:tr w:rsidR="00A16D89" w14:paraId="4387503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99EE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13BE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4449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D: źródła związane z handlem i mieszkalnictwem</w:t>
            </w:r>
          </w:p>
        </w:tc>
      </w:tr>
      <w:tr w:rsidR="00A16D89" w14:paraId="22F4ECB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D44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68B4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) monitorowania postępu realizacji działania naprawczego w ciągu roku realizacji programu ochrony powietrza                                                             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90B11" w14:textId="77777777" w:rsidR="00A16D89" w:rsidRDefault="00000000">
            <w:pPr>
              <w:spacing w:after="0"/>
            </w:pPr>
            <w:bookmarkStart w:id="7" w:name="id2b7"/>
            <w:r>
              <w:rPr>
                <w:rFonts w:ascii="Calibri" w:eastAsia="Calibri" w:hAnsi="Calibri" w:cs="Calibri"/>
                <w:b/>
                <w:color w:val="000000"/>
              </w:rPr>
              <w:t>Liczba wymienionych nieefektywnych źródeł ciepła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840"/>
            </w:tblGrid>
            <w:tr w:rsidR="00A16D89" w14:paraId="29B7F293" w14:textId="77777777">
              <w:trPr>
                <w:trHeight w:val="30"/>
                <w:tblCellSpacing w:w="20" w:type="dxa"/>
              </w:trPr>
              <w:tc>
                <w:tcPr>
                  <w:tcW w:w="7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2A4579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33</w:t>
                  </w:r>
                </w:p>
              </w:tc>
            </w:tr>
          </w:tbl>
          <w:p w14:paraId="10E1AD0C" w14:textId="77777777" w:rsidR="00A16D89" w:rsidRDefault="00A16D89"/>
          <w:p w14:paraId="3CB86F50" w14:textId="77777777" w:rsidR="00A16D89" w:rsidRDefault="00000000">
            <w:pPr>
              <w:spacing w:after="0"/>
            </w:pPr>
            <w:bookmarkStart w:id="8" w:name="id2b8"/>
            <w:bookmarkEnd w:id="7"/>
            <w:r>
              <w:rPr>
                <w:rFonts w:ascii="Calibri" w:eastAsia="Calibri" w:hAnsi="Calibri" w:cs="Calibri"/>
                <w:b/>
                <w:color w:val="000000"/>
              </w:rPr>
              <w:t>Powierzchnia [m²] budynków, w tym jednorodzinnych i wielorodzinnych lub lokali, w których zlikwidowano nieefektywne indywidualne źródło ciepła na paliwa stałe oraz dokonano zmiany na: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3025"/>
              <w:gridCol w:w="2488"/>
            </w:tblGrid>
            <w:tr w:rsidR="00A16D89" w14:paraId="28FE249D" w14:textId="77777777">
              <w:trPr>
                <w:trHeight w:val="30"/>
                <w:tblCellSpacing w:w="20" w:type="dxa"/>
              </w:trPr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93349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Kocioł gazowy</w:t>
                  </w:r>
                </w:p>
              </w:tc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566219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A16D89" w14:paraId="4D80C37B" w14:textId="77777777">
              <w:trPr>
                <w:trHeight w:val="30"/>
                <w:tblCellSpacing w:w="20" w:type="dxa"/>
              </w:trPr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CF521C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Kocioł olejowy</w:t>
                  </w:r>
                </w:p>
              </w:tc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8DC30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A16D89" w14:paraId="662663CA" w14:textId="77777777">
              <w:trPr>
                <w:trHeight w:val="30"/>
                <w:tblCellSpacing w:w="20" w:type="dxa"/>
              </w:trPr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825E4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Kocioł opalany gazem LPG</w:t>
                  </w:r>
                </w:p>
              </w:tc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327E5D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A16D89" w14:paraId="50123B67" w14:textId="77777777">
              <w:trPr>
                <w:trHeight w:val="30"/>
                <w:tblCellSpacing w:w="20" w:type="dxa"/>
              </w:trPr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CF2A74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Podłączenie do sieci ciepłowniczej</w:t>
                  </w:r>
                </w:p>
              </w:tc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9C8E77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  <w:tr w:rsidR="00A16D89" w14:paraId="48E03ACB" w14:textId="77777777">
              <w:trPr>
                <w:trHeight w:val="30"/>
                <w:tblCellSpacing w:w="20" w:type="dxa"/>
              </w:trPr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7DC5E4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Ogrzewanie elektryczne</w:t>
                  </w:r>
                </w:p>
              </w:tc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1DB61D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330</w:t>
                  </w:r>
                </w:p>
              </w:tc>
            </w:tr>
            <w:tr w:rsidR="00A16D89" w14:paraId="0E120B61" w14:textId="77777777">
              <w:trPr>
                <w:trHeight w:val="30"/>
                <w:tblCellSpacing w:w="20" w:type="dxa"/>
              </w:trPr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3C69CB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Odnawialne źródło energii (pompa ciepła)</w:t>
                  </w:r>
                </w:p>
              </w:tc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B37EBD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2738</w:t>
                  </w:r>
                </w:p>
              </w:tc>
            </w:tr>
            <w:tr w:rsidR="00A16D89" w14:paraId="36B9654F" w14:textId="77777777">
              <w:trPr>
                <w:trHeight w:val="30"/>
                <w:tblCellSpacing w:w="20" w:type="dxa"/>
              </w:trPr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B3F4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Kocioł węglowy klasy 5 lub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</w:p>
              </w:tc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C8A6F3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480</w:t>
                  </w:r>
                </w:p>
              </w:tc>
            </w:tr>
            <w:tr w:rsidR="00A16D89" w14:paraId="046B2CF0" w14:textId="77777777">
              <w:trPr>
                <w:trHeight w:val="30"/>
                <w:tblCellSpacing w:w="20" w:type="dxa"/>
              </w:trPr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7067E9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Kocioł klasy 5 opalany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peletem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/biomasą lub spełniający wymagania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ekoprojektu</w:t>
                  </w:r>
                  <w:proofErr w:type="spellEnd"/>
                </w:p>
              </w:tc>
              <w:tc>
                <w:tcPr>
                  <w:tcW w:w="4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4F11D0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799</w:t>
                  </w:r>
                </w:p>
              </w:tc>
            </w:tr>
          </w:tbl>
          <w:p w14:paraId="1EA79FFF" w14:textId="77777777" w:rsidR="00A16D89" w:rsidRDefault="00A16D89"/>
          <w:p w14:paraId="1FB1C4F1" w14:textId="77777777" w:rsidR="00A16D89" w:rsidRDefault="00A16D89">
            <w:pPr>
              <w:spacing w:after="0"/>
            </w:pPr>
            <w:bookmarkStart w:id="9" w:name="id2b9"/>
            <w:bookmarkEnd w:id="8"/>
          </w:p>
          <w:p w14:paraId="01DD1A16" w14:textId="77777777" w:rsidR="00A16D89" w:rsidRDefault="00A16D89">
            <w:pPr>
              <w:spacing w:after="0"/>
            </w:pPr>
            <w:bookmarkStart w:id="10" w:name="id2ba"/>
            <w:bookmarkEnd w:id="9"/>
          </w:p>
          <w:p w14:paraId="1A3E6AE0" w14:textId="77777777" w:rsidR="00A16D89" w:rsidRDefault="00A16D89">
            <w:pPr>
              <w:spacing w:after="0"/>
            </w:pPr>
            <w:bookmarkStart w:id="11" w:name="id2bb"/>
            <w:bookmarkEnd w:id="10"/>
          </w:p>
          <w:bookmarkEnd w:id="11"/>
          <w:p w14:paraId="6796E5A6" w14:textId="77777777" w:rsidR="00A16D89" w:rsidRDefault="00A16D89">
            <w:pPr>
              <w:spacing w:after="0"/>
            </w:pPr>
          </w:p>
        </w:tc>
      </w:tr>
      <w:tr w:rsidR="00A16D89" w14:paraId="7F414D4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A1966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12.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D2DA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Redukcja wielkości emisji poszczególnych substancji w powietrzu w ciągu roku osiągnięta w wyniku realizacji działania naprawczego, w ciągu roku realizacji programu ochrony powietrza (Mg/rok)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C4F9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Całkowita szacunkowa redukcja emisji [Mg/rok]</w:t>
            </w:r>
          </w:p>
          <w:p w14:paraId="2F35D5A8" w14:textId="77777777" w:rsidR="00A16D89" w:rsidRDefault="00000000">
            <w:pPr>
              <w:spacing w:after="0"/>
            </w:pPr>
            <w:bookmarkStart w:id="12" w:name="id2bd"/>
            <w:r>
              <w:rPr>
                <w:rFonts w:ascii="Calibri" w:eastAsia="Calibri" w:hAnsi="Calibri" w:cs="Calibri"/>
                <w:b/>
                <w:color w:val="000000"/>
              </w:rPr>
              <w:t>PM10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320"/>
            </w:tblGrid>
            <w:tr w:rsidR="00A16D89" w14:paraId="53B8D21A" w14:textId="77777777">
              <w:trPr>
                <w:trHeight w:val="30"/>
                <w:tblCellSpacing w:w="20" w:type="dxa"/>
              </w:trPr>
              <w:tc>
                <w:tcPr>
                  <w:tcW w:w="12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524F4B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3,09</w:t>
                  </w:r>
                </w:p>
              </w:tc>
            </w:tr>
          </w:tbl>
          <w:p w14:paraId="746111D3" w14:textId="77777777" w:rsidR="00A16D89" w:rsidRDefault="00A16D89"/>
          <w:p w14:paraId="4AF5B873" w14:textId="77777777" w:rsidR="00A16D89" w:rsidRDefault="00000000">
            <w:pPr>
              <w:spacing w:after="0"/>
            </w:pPr>
            <w:bookmarkStart w:id="13" w:name="id2be"/>
            <w:bookmarkEnd w:id="12"/>
            <w:r>
              <w:rPr>
                <w:rFonts w:ascii="Calibri" w:eastAsia="Calibri" w:hAnsi="Calibri" w:cs="Calibri"/>
                <w:b/>
                <w:color w:val="000000"/>
              </w:rPr>
              <w:t>PM2,5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320"/>
            </w:tblGrid>
            <w:tr w:rsidR="00A16D89" w14:paraId="767A2923" w14:textId="77777777">
              <w:trPr>
                <w:trHeight w:val="30"/>
                <w:tblCellSpacing w:w="20" w:type="dxa"/>
              </w:trPr>
              <w:tc>
                <w:tcPr>
                  <w:tcW w:w="12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B1E3BA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2,31</w:t>
                  </w:r>
                </w:p>
              </w:tc>
            </w:tr>
          </w:tbl>
          <w:p w14:paraId="47892A5C" w14:textId="77777777" w:rsidR="00A16D89" w:rsidRDefault="00A16D89"/>
          <w:p w14:paraId="742AF4FE" w14:textId="77777777" w:rsidR="00A16D89" w:rsidRDefault="00000000">
            <w:pPr>
              <w:spacing w:after="0"/>
            </w:pPr>
            <w:bookmarkStart w:id="14" w:name="id2bf"/>
            <w:bookmarkEnd w:id="13"/>
            <w:r>
              <w:rPr>
                <w:rFonts w:ascii="Calibri" w:eastAsia="Calibri" w:hAnsi="Calibri" w:cs="Calibri"/>
                <w:b/>
                <w:color w:val="000000"/>
              </w:rPr>
              <w:t>B(a)P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600"/>
            </w:tblGrid>
            <w:tr w:rsidR="00A16D89" w14:paraId="0884E286" w14:textId="77777777">
              <w:trPr>
                <w:trHeight w:val="30"/>
                <w:tblCellSpacing w:w="20" w:type="dxa"/>
              </w:trPr>
              <w:tc>
                <w:tcPr>
                  <w:tcW w:w="2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05B1DB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0,001209</w:t>
                  </w:r>
                </w:p>
              </w:tc>
            </w:tr>
          </w:tbl>
          <w:p w14:paraId="6CF2D87D" w14:textId="77777777" w:rsidR="00A16D89" w:rsidRDefault="00A16D89"/>
          <w:p w14:paraId="3B681AE3" w14:textId="77777777" w:rsidR="00A16D89" w:rsidRDefault="00000000">
            <w:pPr>
              <w:spacing w:after="0"/>
            </w:pPr>
            <w:bookmarkStart w:id="15" w:name="id2c0"/>
            <w:bookmarkEnd w:id="14"/>
            <w:r>
              <w:rPr>
                <w:rFonts w:ascii="Calibri" w:eastAsia="Calibri" w:hAnsi="Calibri" w:cs="Calibri"/>
                <w:b/>
                <w:color w:val="000000"/>
              </w:rPr>
              <w:t>Arsen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600"/>
            </w:tblGrid>
            <w:tr w:rsidR="00A16D89" w14:paraId="55215C18" w14:textId="77777777">
              <w:trPr>
                <w:trHeight w:val="30"/>
                <w:tblCellSpacing w:w="20" w:type="dxa"/>
              </w:trPr>
              <w:tc>
                <w:tcPr>
                  <w:tcW w:w="2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DC4A76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0,000367</w:t>
                  </w:r>
                </w:p>
              </w:tc>
            </w:tr>
          </w:tbl>
          <w:p w14:paraId="7BD6ECA4" w14:textId="77777777" w:rsidR="00A16D89" w:rsidRDefault="00A16D89"/>
        </w:tc>
        <w:bookmarkEnd w:id="15"/>
      </w:tr>
      <w:tr w:rsidR="00A16D89" w14:paraId="4E42416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A1C0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CF25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poniesionych kosztów (w PLN)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96777" w14:textId="77777777" w:rsidR="00A16D89" w:rsidRDefault="00000000">
            <w:pPr>
              <w:spacing w:after="0"/>
            </w:pPr>
            <w:bookmarkStart w:id="16" w:name="id2c1"/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bookmarkEnd w:id="16"/>
            <w:r>
              <w:rPr>
                <w:rFonts w:ascii="Calibri" w:eastAsia="Calibri" w:hAnsi="Calibri" w:cs="Calibri"/>
                <w:color w:val="000000"/>
              </w:rPr>
              <w:t> </w:t>
            </w:r>
            <w:bookmarkStart w:id="17" w:name="id2c2"/>
            <w:r>
              <w:rPr>
                <w:rFonts w:ascii="Calibri" w:eastAsia="Calibri" w:hAnsi="Calibri" w:cs="Calibri"/>
                <w:color w:val="000000"/>
              </w:rPr>
              <w:t>1340520,00</w:t>
            </w:r>
            <w:bookmarkEnd w:id="17"/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92"/>
              <w:gridCol w:w="1963"/>
            </w:tblGrid>
            <w:tr w:rsidR="00A16D89" w14:paraId="36AEEADD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E3301A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B91030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A16D89" w14:paraId="7EDE2298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750091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3A42C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56BAC858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E20FBD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829C81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271756,00</w:t>
                  </w:r>
                </w:p>
              </w:tc>
            </w:tr>
            <w:tr w:rsidR="00A16D89" w14:paraId="0D035F71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A4BCB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E9D0FE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3A6CBDF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712A3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6E9591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28974E3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C12C02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C24329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0C417400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A16BE7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B54C6A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1079964,00</w:t>
                  </w:r>
                </w:p>
              </w:tc>
            </w:tr>
          </w:tbl>
          <w:p w14:paraId="460BD048" w14:textId="77777777" w:rsidR="00A16D89" w:rsidRDefault="00A16D89"/>
        </w:tc>
      </w:tr>
      <w:tr w:rsidR="00A16D89" w14:paraId="1DA1C5E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4182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FAD8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poniesionych kosztów (w EUR)</w:t>
            </w:r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08BE0" w14:textId="77777777" w:rsidR="00A16D89" w:rsidRDefault="00000000">
            <w:pPr>
              <w:spacing w:after="0"/>
            </w:pPr>
            <w:bookmarkStart w:id="18" w:name="id2c3"/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bookmarkEnd w:id="18"/>
            <w:r>
              <w:rPr>
                <w:rFonts w:ascii="Calibri" w:eastAsia="Calibri" w:hAnsi="Calibri" w:cs="Calibri"/>
                <w:color w:val="000000"/>
              </w:rPr>
              <w:t> </w:t>
            </w:r>
            <w:bookmarkStart w:id="19" w:name="id2c4"/>
            <w:r>
              <w:rPr>
                <w:rFonts w:ascii="Calibri" w:eastAsia="Calibri" w:hAnsi="Calibri" w:cs="Calibri"/>
                <w:color w:val="000000"/>
              </w:rPr>
              <w:t>289085,85</w:t>
            </w:r>
            <w:bookmarkEnd w:id="19"/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92"/>
              <w:gridCol w:w="1998"/>
            </w:tblGrid>
            <w:tr w:rsidR="00A16D89" w14:paraId="6186A7C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22F1E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A82455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A16D89" w14:paraId="48361949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00B90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284D9A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1C64581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74E799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E5CFDE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58604,73</w:t>
                  </w:r>
                </w:p>
              </w:tc>
            </w:tr>
            <w:tr w:rsidR="00A16D89" w14:paraId="6C0F0CE2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93EEB3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93765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34EA7AE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6E2939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303191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68CA77EA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7A4AC9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93CA73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1C004280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67398E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17C57E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232896,42</w:t>
                  </w:r>
                </w:p>
              </w:tc>
            </w:tr>
          </w:tbl>
          <w:p w14:paraId="5103E62A" w14:textId="77777777" w:rsidR="00A16D89" w:rsidRDefault="00A16D89"/>
        </w:tc>
      </w:tr>
      <w:tr w:rsidR="00A16D89" w14:paraId="27B9BEB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2174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15.</w:t>
            </w:r>
          </w:p>
        </w:tc>
        <w:tc>
          <w:tcPr>
            <w:tcW w:w="4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4730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20" w:name="id2c5-w-lbl"/>
            <w:bookmarkEnd w:id="20"/>
          </w:p>
        </w:tc>
        <w:tc>
          <w:tcPr>
            <w:tcW w:w="8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EE5FC" w14:textId="77777777" w:rsidR="00A16D89" w:rsidRDefault="00A16D89">
            <w:pPr>
              <w:spacing w:after="0"/>
            </w:pPr>
          </w:p>
        </w:tc>
      </w:tr>
    </w:tbl>
    <w:p w14:paraId="1BD6B8AB" w14:textId="77777777" w:rsidR="00A16D89" w:rsidRDefault="00000000">
      <w:pPr>
        <w:spacing w:after="0"/>
      </w:pPr>
      <w:r>
        <w:br/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4334"/>
        <w:gridCol w:w="4261"/>
      </w:tblGrid>
      <w:tr w:rsidR="00A16D89" w14:paraId="66BE1B3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73C7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7212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CE6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A16D89" w14:paraId="5371F3A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6BFA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27B9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C7CF2" w14:textId="77777777" w:rsidR="00A16D89" w:rsidRDefault="00000000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DsInZe</w:t>
            </w:r>
            <w:proofErr w:type="spellEnd"/>
          </w:p>
        </w:tc>
      </w:tr>
      <w:tr w:rsidR="00A16D89" w14:paraId="2E55A3D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D402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32D5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FA1F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Inwentaryzacja źródeł niskiej emisji (obiektów, w których powinna nastąpić wymiana kotłów na paliwo stałe)</w:t>
            </w:r>
          </w:p>
        </w:tc>
      </w:tr>
      <w:tr w:rsidR="00A16D89" w14:paraId="692AC4E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BA63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4FC9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A76C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Ds18DlsBaPa01</w:t>
            </w:r>
          </w:p>
        </w:tc>
      </w:tr>
      <w:tr w:rsidR="00A16D89" w14:paraId="610D7F42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606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C6B5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21" w:name="id2c7-w-lbl"/>
            <w:bookmarkEnd w:id="21"/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EE89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 ramach sprawozdania z realizacji działań z Programu ochrony powietrza samorządy gminne powinny przekazać Zarządowi Województwa Dolnośląskiego wyniki inwentaryzacji.</w:t>
            </w:r>
          </w:p>
        </w:tc>
      </w:tr>
      <w:tr w:rsidR="00A16D89" w14:paraId="7AFD081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7ECC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46EE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F8C7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dolnośląska PL0204</w:t>
            </w:r>
          </w:p>
        </w:tc>
      </w:tr>
      <w:tr w:rsidR="00A16D89" w14:paraId="64989B2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D8B5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8639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1C53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Borów gm. wiejska 0217012</w:t>
            </w:r>
          </w:p>
        </w:tc>
      </w:tr>
      <w:tr w:rsidR="00A16D89" w14:paraId="72A353F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6FB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EED2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D3FB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styczeń 2024 - grudzień 2024</w:t>
            </w:r>
          </w:p>
        </w:tc>
      </w:tr>
      <w:tr w:rsidR="00A16D89" w14:paraId="1E86FF6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9BD0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286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Stan zaawansowania realizacji działania naprawczego w odniesieniu do wartości zaplanowanej do wykonania w danym roku sprawozdawczym  [%]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82C4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</w:tr>
      <w:tr w:rsidR="00A16D89" w14:paraId="0133259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1D78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65B9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39760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krótkoterminowe</w:t>
            </w:r>
          </w:p>
        </w:tc>
      </w:tr>
      <w:tr w:rsidR="00A16D89" w14:paraId="6FEA2B9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5613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FCC5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EAB30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D: źródła związane z handlem i mieszkalnictwem</w:t>
            </w:r>
          </w:p>
        </w:tc>
      </w:tr>
      <w:tr w:rsidR="00A16D89" w14:paraId="72DBBB9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8752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29BA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) monitorowania postępu realizacji działania naprawczego w ciągu roku realizacji programu ochrony powietrza                                                             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A2AA3" w14:textId="77777777" w:rsidR="00A16D89" w:rsidRDefault="00000000">
            <w:pPr>
              <w:spacing w:after="0"/>
            </w:pPr>
            <w:bookmarkStart w:id="22" w:name="id2c9"/>
            <w:r>
              <w:rPr>
                <w:rFonts w:ascii="Calibri" w:eastAsia="Calibri" w:hAnsi="Calibri" w:cs="Calibri"/>
                <w:b/>
                <w:color w:val="000000"/>
              </w:rPr>
              <w:t>Liczba dokumentów zawierających wyniki inwentaryzacji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A16D89" w14:paraId="4AA3F10D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32884E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</w:t>
                  </w:r>
                </w:p>
              </w:tc>
            </w:tr>
          </w:tbl>
          <w:p w14:paraId="0E635BF6" w14:textId="77777777" w:rsidR="00A16D89" w:rsidRDefault="00A16D89"/>
          <w:p w14:paraId="14CBB6D9" w14:textId="77777777" w:rsidR="00A16D89" w:rsidRDefault="00000000">
            <w:pPr>
              <w:spacing w:after="0"/>
            </w:pPr>
            <w:bookmarkStart w:id="23" w:name="id2ca"/>
            <w:bookmarkEnd w:id="22"/>
            <w:r>
              <w:rPr>
                <w:rFonts w:ascii="Calibri" w:eastAsia="Calibri" w:hAnsi="Calibri" w:cs="Calibri"/>
                <w:b/>
                <w:color w:val="000000"/>
              </w:rPr>
              <w:t>Procent zinwentaryzowanych budynków z ogrzewaniem indywidualnym [%]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160"/>
            </w:tblGrid>
            <w:tr w:rsidR="00A16D89" w14:paraId="375081E7" w14:textId="77777777">
              <w:trPr>
                <w:trHeight w:val="30"/>
                <w:tblCellSpacing w:w="20" w:type="dxa"/>
              </w:trPr>
              <w:tc>
                <w:tcPr>
                  <w:tcW w:w="10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326B6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100</w:t>
                  </w:r>
                </w:p>
              </w:tc>
            </w:tr>
          </w:tbl>
          <w:p w14:paraId="26944912" w14:textId="77777777" w:rsidR="00A16D89" w:rsidRDefault="00A16D89"/>
          <w:p w14:paraId="21C3FC53" w14:textId="77777777" w:rsidR="00A16D89" w:rsidRDefault="00000000">
            <w:pPr>
              <w:spacing w:after="0"/>
            </w:pPr>
            <w:bookmarkStart w:id="24" w:name="id2cb"/>
            <w:bookmarkEnd w:id="23"/>
            <w:r>
              <w:rPr>
                <w:rFonts w:ascii="Calibri" w:eastAsia="Calibri" w:hAnsi="Calibri" w:cs="Calibri"/>
                <w:b/>
                <w:color w:val="000000"/>
              </w:rPr>
              <w:t>Szacunkowa całkowita liczba budynków z ogrzewaniem indywidualnym na terenie gminy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480"/>
            </w:tblGrid>
            <w:tr w:rsidR="00A16D89" w14:paraId="6AAF93C1" w14:textId="77777777">
              <w:trPr>
                <w:trHeight w:val="30"/>
                <w:tblCellSpacing w:w="20" w:type="dxa"/>
              </w:trPr>
              <w:tc>
                <w:tcPr>
                  <w:tcW w:w="14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B3CC3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1167</w:t>
                  </w:r>
                </w:p>
              </w:tc>
            </w:tr>
          </w:tbl>
          <w:p w14:paraId="6CC45184" w14:textId="77777777" w:rsidR="00A16D89" w:rsidRDefault="00A16D89"/>
          <w:p w14:paraId="42781F34" w14:textId="77777777" w:rsidR="00A16D89" w:rsidRDefault="00000000">
            <w:pPr>
              <w:spacing w:after="0"/>
            </w:pPr>
            <w:bookmarkStart w:id="25" w:name="id2cc"/>
            <w:bookmarkEnd w:id="24"/>
            <w:r>
              <w:rPr>
                <w:rFonts w:ascii="Calibri" w:eastAsia="Calibri" w:hAnsi="Calibri" w:cs="Calibri"/>
                <w:b/>
                <w:color w:val="000000"/>
              </w:rPr>
              <w:t>Liczba zinwentaryzowanych budynków z ogrzewaniem indywidualnym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1480"/>
            </w:tblGrid>
            <w:tr w:rsidR="00A16D89" w14:paraId="7FBB5F0E" w14:textId="77777777">
              <w:trPr>
                <w:trHeight w:val="30"/>
                <w:tblCellSpacing w:w="20" w:type="dxa"/>
              </w:trPr>
              <w:tc>
                <w:tcPr>
                  <w:tcW w:w="14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51D740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1167</w:t>
                  </w:r>
                </w:p>
              </w:tc>
            </w:tr>
          </w:tbl>
          <w:p w14:paraId="523A8DC0" w14:textId="77777777" w:rsidR="00A16D89" w:rsidRDefault="00A16D89"/>
          <w:p w14:paraId="2B5CEDB8" w14:textId="77777777" w:rsidR="00A16D89" w:rsidRDefault="00A16D89">
            <w:pPr>
              <w:spacing w:after="0"/>
            </w:pPr>
            <w:bookmarkStart w:id="26" w:name="id2cd"/>
            <w:bookmarkEnd w:id="25"/>
          </w:p>
          <w:bookmarkEnd w:id="26"/>
          <w:p w14:paraId="2718860F" w14:textId="77777777" w:rsidR="00A16D89" w:rsidRDefault="00A16D89">
            <w:pPr>
              <w:spacing w:after="0"/>
            </w:pPr>
          </w:p>
        </w:tc>
      </w:tr>
      <w:tr w:rsidR="00A16D89" w14:paraId="23BD3E3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8C7B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12.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3212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Redukcja wielkości emisji poszczególnych substancji w powietrzu w ciągu roku osiągnięta w wyniku realizacji działania naprawczego, w ciągu roku realizacji programu ochrony powietrza (Mg/rok)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CD03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Nie dotyczy</w:t>
            </w:r>
          </w:p>
        </w:tc>
      </w:tr>
      <w:tr w:rsidR="00A16D89" w14:paraId="22A9C876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8118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64510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poniesionych kosztów (w PLN)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42D6F" w14:textId="77777777" w:rsidR="00A16D89" w:rsidRDefault="00000000">
            <w:pPr>
              <w:spacing w:after="0"/>
            </w:pPr>
            <w:bookmarkStart w:id="27" w:name="id2cf"/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bookmarkEnd w:id="27"/>
            <w:r>
              <w:rPr>
                <w:rFonts w:ascii="Calibri" w:eastAsia="Calibri" w:hAnsi="Calibri" w:cs="Calibri"/>
                <w:color w:val="000000"/>
              </w:rPr>
              <w:t> </w:t>
            </w:r>
            <w:bookmarkStart w:id="28" w:name="id2d0"/>
            <w:r>
              <w:rPr>
                <w:rFonts w:ascii="Calibri" w:eastAsia="Calibri" w:hAnsi="Calibri" w:cs="Calibri"/>
                <w:color w:val="000000"/>
              </w:rPr>
              <w:t>0,00</w:t>
            </w:r>
            <w:bookmarkEnd w:id="28"/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584"/>
              <w:gridCol w:w="1647"/>
            </w:tblGrid>
            <w:tr w:rsidR="00A16D89" w14:paraId="7A2F078F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AFE51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F5C263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A16D89" w14:paraId="4B53AFE8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41F09B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B86DA8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0C94083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902415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C51A71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677CB8F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0CE5ED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D7FCD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1BCEA01A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D16966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C53D55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1BDA84A1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E0BE17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E95E7C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352C8009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1ED634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0C47D5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0738A1F4" w14:textId="77777777" w:rsidR="00A16D89" w:rsidRDefault="00A16D89"/>
        </w:tc>
      </w:tr>
      <w:tr w:rsidR="00A16D89" w14:paraId="2166CBB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C20E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6DCB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poniesionych kosztów (w EUR)</w:t>
            </w:r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E250E" w14:textId="77777777" w:rsidR="00A16D89" w:rsidRDefault="00000000">
            <w:pPr>
              <w:spacing w:after="0"/>
            </w:pPr>
            <w:bookmarkStart w:id="29" w:name="id2d1"/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bookmarkEnd w:id="29"/>
            <w:r>
              <w:rPr>
                <w:rFonts w:ascii="Calibri" w:eastAsia="Calibri" w:hAnsi="Calibri" w:cs="Calibri"/>
                <w:color w:val="000000"/>
              </w:rPr>
              <w:t> </w:t>
            </w:r>
            <w:bookmarkStart w:id="30" w:name="id2d2"/>
            <w:r>
              <w:rPr>
                <w:rFonts w:ascii="Calibri" w:eastAsia="Calibri" w:hAnsi="Calibri" w:cs="Calibri"/>
                <w:color w:val="000000"/>
              </w:rPr>
              <w:t>0,00</w:t>
            </w:r>
            <w:bookmarkEnd w:id="30"/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570"/>
              <w:gridCol w:w="1661"/>
            </w:tblGrid>
            <w:tr w:rsidR="00A16D89" w14:paraId="55D9B32F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F07C5A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DF62A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A16D89" w14:paraId="773A8E48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BBE339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08D0A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004AE37F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714FA7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0977E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3E89806D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6202E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0D6287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5EF1F84C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10B5F5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21421B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02855C8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CF6A6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32CA3D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1E11C947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3C779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5E5E9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2B637406" w14:textId="77777777" w:rsidR="00A16D89" w:rsidRDefault="00A16D89"/>
        </w:tc>
      </w:tr>
      <w:tr w:rsidR="00A16D89" w14:paraId="62A4C61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0F6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15.</w:t>
            </w:r>
          </w:p>
        </w:tc>
        <w:tc>
          <w:tcPr>
            <w:tcW w:w="6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2413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31" w:name="id2d3-w-lbl"/>
            <w:bookmarkEnd w:id="31"/>
          </w:p>
        </w:tc>
        <w:tc>
          <w:tcPr>
            <w:tcW w:w="60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D1613" w14:textId="77777777" w:rsidR="00A16D89" w:rsidRDefault="00A16D89">
            <w:pPr>
              <w:spacing w:after="0"/>
            </w:pPr>
          </w:p>
        </w:tc>
      </w:tr>
    </w:tbl>
    <w:p w14:paraId="665075D6" w14:textId="77777777" w:rsidR="00A16D89" w:rsidRDefault="00000000">
      <w:pPr>
        <w:spacing w:after="0"/>
      </w:pPr>
      <w:r>
        <w:br/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4277"/>
        <w:gridCol w:w="4318"/>
      </w:tblGrid>
      <w:tr w:rsidR="00A16D89" w14:paraId="1A9B993E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57AE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8691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4CFF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A16D89" w14:paraId="01D614F2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296D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0D21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104D" w14:textId="77777777" w:rsidR="00A16D89" w:rsidRDefault="00000000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DsEdEk</w:t>
            </w:r>
            <w:proofErr w:type="spellEnd"/>
          </w:p>
        </w:tc>
      </w:tr>
      <w:tr w:rsidR="00A16D89" w14:paraId="29C730F2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E3986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16E9C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D1F50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Edukacja ekologiczna</w:t>
            </w:r>
          </w:p>
        </w:tc>
      </w:tr>
      <w:tr w:rsidR="00A16D89" w14:paraId="67853F8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D6CDC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60F8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FC06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Ds18DlsBaPa01</w:t>
            </w:r>
          </w:p>
        </w:tc>
      </w:tr>
      <w:tr w:rsidR="00A16D89" w14:paraId="62CE629A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21D0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048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32" w:name="id2d5-w-lbl"/>
            <w:bookmarkEnd w:id="32"/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ACCC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Akcje edukacyjne promujące wymianę źródeł ciepła, termomodernizację, wspierające zachowania proekologiczne w zakresie ogrzewania indywidualnego i przyzwyczajeń transportowych.</w:t>
            </w:r>
          </w:p>
        </w:tc>
      </w:tr>
      <w:tr w:rsidR="00A16D89" w14:paraId="2D976F7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A14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5.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C4FB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318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dolnośląska PL0204</w:t>
            </w:r>
          </w:p>
        </w:tc>
      </w:tr>
      <w:tr w:rsidR="00A16D89" w14:paraId="491101D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C124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52246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0CF6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Borów gm. wiejska 0217012</w:t>
            </w:r>
          </w:p>
        </w:tc>
      </w:tr>
      <w:tr w:rsidR="00A16D89" w14:paraId="5E86F5D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FD50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CD53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CB77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styczeń 2024 - grudzień 2024</w:t>
            </w:r>
          </w:p>
        </w:tc>
      </w:tr>
      <w:tr w:rsidR="00A16D89" w14:paraId="1DF0853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2405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B913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Stan zaawansowania realizacji działania naprawczego w odniesieniu do wartości zaplanowanej do wykonania w danym roku sprawozdawczym  [%]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EC09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25 %</w:t>
            </w:r>
          </w:p>
        </w:tc>
      </w:tr>
      <w:tr w:rsidR="00A16D89" w14:paraId="65DFC0A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2F5E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F985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45F7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długoterminowe</w:t>
            </w:r>
          </w:p>
        </w:tc>
      </w:tr>
      <w:tr w:rsidR="00A16D89" w14:paraId="5992649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ED81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54CF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577D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D: źródła związane z handlem i mieszkalnictwem, E: inne</w:t>
            </w:r>
          </w:p>
        </w:tc>
      </w:tr>
      <w:tr w:rsidR="00A16D89" w14:paraId="7749E98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9E2A0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7F1E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) monitorowania postępu realizacji działania naprawczego w ciągu roku realizacji programu ochrony powietrza                                                             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9478B" w14:textId="77777777" w:rsidR="00A16D89" w:rsidRDefault="00000000">
            <w:pPr>
              <w:spacing w:after="0"/>
            </w:pPr>
            <w:bookmarkStart w:id="33" w:name="id2d7"/>
            <w:r>
              <w:rPr>
                <w:rFonts w:ascii="Calibri" w:eastAsia="Calibri" w:hAnsi="Calibri" w:cs="Calibri"/>
                <w:b/>
                <w:color w:val="000000"/>
              </w:rPr>
              <w:t>Udział w ogólnopolskich akcjach edukacyjnych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A16D89" w14:paraId="36FF7452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7AAB04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</w:t>
                  </w:r>
                </w:p>
              </w:tc>
            </w:tr>
          </w:tbl>
          <w:p w14:paraId="011E4CA8" w14:textId="77777777" w:rsidR="00A16D89" w:rsidRDefault="00A16D89"/>
          <w:p w14:paraId="026F6B81" w14:textId="77777777" w:rsidR="00A16D89" w:rsidRDefault="00000000">
            <w:pPr>
              <w:spacing w:after="0"/>
            </w:pPr>
            <w:bookmarkStart w:id="34" w:name="id2d8"/>
            <w:bookmarkEnd w:id="33"/>
            <w:r>
              <w:rPr>
                <w:rFonts w:ascii="Calibri" w:eastAsia="Calibri" w:hAnsi="Calibri" w:cs="Calibri"/>
                <w:b/>
                <w:color w:val="000000"/>
              </w:rPr>
              <w:t>Liczba przeprowadzonych akcji edukacyjnych dot. czystości powietrza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A16D89" w14:paraId="34D76F44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7BD643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</w:tbl>
          <w:p w14:paraId="47D44144" w14:textId="77777777" w:rsidR="00A16D89" w:rsidRDefault="00A16D89"/>
          <w:bookmarkEnd w:id="34"/>
          <w:p w14:paraId="34D8ABF7" w14:textId="77777777" w:rsidR="00A16D89" w:rsidRDefault="00A16D89">
            <w:pPr>
              <w:spacing w:after="0"/>
            </w:pPr>
          </w:p>
        </w:tc>
      </w:tr>
      <w:tr w:rsidR="00A16D89" w14:paraId="40049052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11F8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49546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Redukcja wielkości emisji poszczególnych substancji w powietrzu w ciągu roku osiągnięta w wyniku realizacji działania naprawczego, w ciągu roku realizacji programu ochrony powietrza (Mg/rok)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FA6F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Nie dotyczy</w:t>
            </w:r>
          </w:p>
        </w:tc>
      </w:tr>
      <w:tr w:rsidR="00A16D89" w14:paraId="293B008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5DA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37F0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poniesionych kosztów (w PLN)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E0152" w14:textId="77777777" w:rsidR="00A16D89" w:rsidRDefault="00000000">
            <w:pPr>
              <w:spacing w:after="0"/>
            </w:pPr>
            <w:bookmarkStart w:id="35" w:name="id2da"/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bookmarkEnd w:id="35"/>
            <w:r>
              <w:rPr>
                <w:rFonts w:ascii="Calibri" w:eastAsia="Calibri" w:hAnsi="Calibri" w:cs="Calibri"/>
                <w:color w:val="000000"/>
              </w:rPr>
              <w:t> </w:t>
            </w:r>
            <w:bookmarkStart w:id="36" w:name="id2db"/>
            <w:r>
              <w:rPr>
                <w:rFonts w:ascii="Calibri" w:eastAsia="Calibri" w:hAnsi="Calibri" w:cs="Calibri"/>
                <w:color w:val="000000"/>
              </w:rPr>
              <w:t>0,00</w:t>
            </w:r>
            <w:bookmarkEnd w:id="36"/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616"/>
              <w:gridCol w:w="1672"/>
            </w:tblGrid>
            <w:tr w:rsidR="00A16D89" w14:paraId="6AA1A977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857A56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B2FD07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A16D89" w14:paraId="564A51EA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EF35B6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EC6E25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1D061AAA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355AFE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F0AC13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36869EF8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39A35C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3CAB5B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5E64CF67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8D72EC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7EB7F9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48BA51E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759DAC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2EC7F9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16650662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E5F353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B48527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3CB28F94" w14:textId="77777777" w:rsidR="00A16D89" w:rsidRDefault="00A16D89"/>
        </w:tc>
      </w:tr>
      <w:tr w:rsidR="00A16D89" w14:paraId="5D559A9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FF3C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76CE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poniesionych kosztów (w EUR)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F8A6" w14:textId="77777777" w:rsidR="00A16D89" w:rsidRDefault="00000000">
            <w:pPr>
              <w:spacing w:after="0"/>
            </w:pPr>
            <w:bookmarkStart w:id="37" w:name="id2dc"/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bookmarkEnd w:id="37"/>
            <w:r>
              <w:rPr>
                <w:rFonts w:ascii="Calibri" w:eastAsia="Calibri" w:hAnsi="Calibri" w:cs="Calibri"/>
                <w:color w:val="000000"/>
              </w:rPr>
              <w:t> </w:t>
            </w:r>
            <w:bookmarkStart w:id="38" w:name="id2dd"/>
            <w:r>
              <w:rPr>
                <w:rFonts w:ascii="Calibri" w:eastAsia="Calibri" w:hAnsi="Calibri" w:cs="Calibri"/>
                <w:color w:val="000000"/>
              </w:rPr>
              <w:t>0,00</w:t>
            </w:r>
            <w:bookmarkEnd w:id="38"/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601"/>
              <w:gridCol w:w="1687"/>
            </w:tblGrid>
            <w:tr w:rsidR="00A16D89" w14:paraId="5021BD9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D1BA64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E8701C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A16D89" w14:paraId="2173D3E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72EE0C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2311F0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122397DC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95ACE5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16B4D1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0BEE0068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8595E8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D4CDF4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15431D2A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924583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81811E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2F792DC9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C28FC0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119B22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2FA7A50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DE47F8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7BC7AB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4D735A22" w14:textId="77777777" w:rsidR="00A16D89" w:rsidRDefault="00A16D89"/>
        </w:tc>
      </w:tr>
      <w:tr w:rsidR="00A16D89" w14:paraId="2E836279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8CE0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15.</w:t>
            </w:r>
          </w:p>
        </w:tc>
        <w:tc>
          <w:tcPr>
            <w:tcW w:w="6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4B25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39" w:name="id2de-w-lbl"/>
            <w:bookmarkEnd w:id="39"/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A9E9B" w14:textId="77777777" w:rsidR="00A16D89" w:rsidRDefault="00A16D89">
            <w:pPr>
              <w:spacing w:after="0"/>
            </w:pPr>
          </w:p>
        </w:tc>
      </w:tr>
    </w:tbl>
    <w:p w14:paraId="01657E59" w14:textId="77777777" w:rsidR="00A16D89" w:rsidRDefault="00000000">
      <w:pPr>
        <w:spacing w:after="0"/>
      </w:pPr>
      <w:r>
        <w:br/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2890"/>
        <w:gridCol w:w="5705"/>
      </w:tblGrid>
      <w:tr w:rsidR="00A16D89" w14:paraId="4A1A97EF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CCD4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4E4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Zawartość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6849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Odpowiedź</w:t>
            </w:r>
          </w:p>
        </w:tc>
      </w:tr>
      <w:tr w:rsidR="00A16D89" w14:paraId="704AACD2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3934C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6C4E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Kod działania naprawczego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4)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C4973" w14:textId="77777777" w:rsidR="00A16D89" w:rsidRDefault="00000000">
            <w:pPr>
              <w:spacing w:after="0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DsKoUa</w:t>
            </w:r>
            <w:proofErr w:type="spellEnd"/>
          </w:p>
        </w:tc>
      </w:tr>
      <w:tr w:rsidR="00A16D89" w14:paraId="7D27D41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4F1A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71C70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Tytuł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AB1E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Kontrola przestrzegania uchwały antysmogowej oraz zakazu spalania odpadów i pozostałości roślinnych w instalacjach do tego nie przystosowanych</w:t>
            </w:r>
          </w:p>
        </w:tc>
      </w:tr>
      <w:tr w:rsidR="00A16D89" w14:paraId="344BBF7D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5DA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20ED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Kod sytuacji przekroczenia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5)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0BCE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Ds18DlsBaPa01</w:t>
            </w:r>
          </w:p>
        </w:tc>
      </w:tr>
      <w:tr w:rsidR="00A16D89" w14:paraId="5D623A0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DE28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E66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Opis</w:t>
            </w:r>
            <w:bookmarkStart w:id="40" w:name="id2e0-w-lbl"/>
            <w:bookmarkEnd w:id="40"/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FC2D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Kontrola jest działaniem niezbędnym, polegającym na weryfikacji stopnia wdrażania uchwały antysmogowej (zestawienia stanu faktycznego ze stanem wymaganym), a także przestrzegania zakazów wprowadzonych tą uchwałą, wdrażania działań naprawczych z Programu oraz przestrzegania zakazu spalania odpadów. Kontrola powinna dotyczyć w szczególności wykorzystywanego źródła ciepła lub stosowanego paliwa lub popiołów paleniskowych</w:t>
            </w:r>
          </w:p>
        </w:tc>
      </w:tr>
      <w:tr w:rsidR="00A16D89" w14:paraId="5E9F66F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9C1F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1FD6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Nazwa i kod strefy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299B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Strefa dolnośląska PL0204</w:t>
            </w:r>
          </w:p>
        </w:tc>
      </w:tr>
      <w:tr w:rsidR="00A16D89" w14:paraId="3F99D698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934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8EA0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Obszar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8094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Borów gm. wiejska 0217012</w:t>
            </w:r>
          </w:p>
        </w:tc>
      </w:tr>
      <w:tr w:rsidR="00A16D89" w14:paraId="3394D70B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563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A636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Termin zastosowania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3738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styczeń 2024 - grudzień 2024</w:t>
            </w:r>
          </w:p>
        </w:tc>
      </w:tr>
      <w:tr w:rsidR="00A16D89" w14:paraId="20C99CF4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8D4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A8CD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Stan zaawansowania realizacji działania naprawczego w odniesieniu do wartości zaplanowanej do wykonania w danym roku sprawozdawczym  [%]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93EC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0 %</w:t>
            </w:r>
          </w:p>
        </w:tc>
      </w:tr>
      <w:tr w:rsidR="00A16D89" w14:paraId="37EDAA87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F58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5774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Skala czasowa osiągnięcia redukcji stężenia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02B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średnioterminowe</w:t>
            </w:r>
          </w:p>
        </w:tc>
      </w:tr>
      <w:tr w:rsidR="00A16D89" w14:paraId="49A04A2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3CF8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DBA7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Kategoria źródeł emisji, której dotyczy działanie naprawcze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6950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D: źródła związane z handlem i mieszkalnictwem</w:t>
            </w:r>
          </w:p>
        </w:tc>
      </w:tr>
      <w:tr w:rsidR="00A16D89" w14:paraId="5A66E546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9390C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3F6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Efekt rzeczowy działania naprawczego obliczony (oszacowany) na podstawie wskaźnika(-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) monitorowania postępu realizacji działania naprawczego w ciągu roku realizacji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programu ochrony powietrza                                                             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3152D" w14:textId="77777777" w:rsidR="00A16D89" w:rsidRDefault="00000000">
            <w:pPr>
              <w:spacing w:after="0"/>
            </w:pPr>
            <w:bookmarkStart w:id="41" w:name="id2e2"/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Liczba przeprowadzonych, udokumentowanych kontroli przez gminę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A16D89" w14:paraId="6E75A084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00597A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</w:t>
                  </w:r>
                </w:p>
              </w:tc>
            </w:tr>
          </w:tbl>
          <w:p w14:paraId="319BEA41" w14:textId="77777777" w:rsidR="00A16D89" w:rsidRDefault="00A16D89"/>
          <w:p w14:paraId="457694A8" w14:textId="77777777" w:rsidR="00A16D89" w:rsidRDefault="00000000">
            <w:pPr>
              <w:spacing w:after="0"/>
            </w:pPr>
            <w:bookmarkStart w:id="42" w:name="id2e3"/>
            <w:bookmarkEnd w:id="41"/>
            <w:r>
              <w:rPr>
                <w:rFonts w:ascii="Calibri" w:eastAsia="Calibri" w:hAnsi="Calibri" w:cs="Calibri"/>
                <w:b/>
                <w:color w:val="000000"/>
              </w:rPr>
              <w:t>Liczba kontroli przeprowadzonych przez WIOŚ na terenie gminy [szt.]</w:t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520"/>
            </w:tblGrid>
            <w:tr w:rsidR="00A16D89" w14:paraId="1F2F33F4" w14:textId="77777777">
              <w:trPr>
                <w:trHeight w:val="30"/>
                <w:tblCellSpacing w:w="20" w:type="dxa"/>
              </w:trPr>
              <w:tc>
                <w:tcPr>
                  <w:tcW w:w="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31D116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lastRenderedPageBreak/>
                    <w:t>0</w:t>
                  </w:r>
                </w:p>
              </w:tc>
            </w:tr>
          </w:tbl>
          <w:p w14:paraId="70E8CDF6" w14:textId="77777777" w:rsidR="00A16D89" w:rsidRDefault="00A16D89"/>
          <w:bookmarkEnd w:id="42"/>
          <w:p w14:paraId="2E324AA8" w14:textId="77777777" w:rsidR="00A16D89" w:rsidRDefault="00A16D89">
            <w:pPr>
              <w:spacing w:after="0"/>
            </w:pPr>
          </w:p>
        </w:tc>
      </w:tr>
      <w:tr w:rsidR="00A16D89" w14:paraId="0B41C40C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68AE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12.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B2C36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Redukcja wielkości emisji poszczególnych substancji w powietrzu w ciągu roku osiągnięta w wyniku realizacji działania naprawczego, w ciągu roku realizacji programu ochrony powietrza (Mg/rok)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BF639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Nie dotyczy</w:t>
            </w:r>
          </w:p>
        </w:tc>
      </w:tr>
      <w:tr w:rsidR="00A16D89" w14:paraId="1FC5C2F3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C3F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BEE9C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poniesionych kosztów (w PLN)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DAC78" w14:textId="77777777" w:rsidR="00A16D89" w:rsidRDefault="00000000">
            <w:pPr>
              <w:spacing w:after="0"/>
            </w:pPr>
            <w:bookmarkStart w:id="43" w:name="id2e5"/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bookmarkEnd w:id="43"/>
            <w:r>
              <w:rPr>
                <w:rFonts w:ascii="Calibri" w:eastAsia="Calibri" w:hAnsi="Calibri" w:cs="Calibri"/>
                <w:color w:val="000000"/>
              </w:rPr>
              <w:t> </w:t>
            </w:r>
            <w:bookmarkStart w:id="44" w:name="id2e6"/>
            <w:r>
              <w:rPr>
                <w:rFonts w:ascii="Calibri" w:eastAsia="Calibri" w:hAnsi="Calibri" w:cs="Calibri"/>
                <w:color w:val="000000"/>
              </w:rPr>
              <w:t>0,00</w:t>
            </w:r>
            <w:bookmarkEnd w:id="44"/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92"/>
              <w:gridCol w:w="1963"/>
            </w:tblGrid>
            <w:tr w:rsidR="00A16D89" w14:paraId="76F81B3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5E2A40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8784A1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[PLN]</w:t>
                  </w:r>
                </w:p>
              </w:tc>
            </w:tr>
            <w:tr w:rsidR="00A16D89" w14:paraId="1EBC72E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38C7CD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5CD94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1C888186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9083A6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174395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2D6B2B1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DDB5B7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91049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784EFD5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61F232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9528E7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62E983A4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5A8B4A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E59D7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1A581FC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6C1234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336B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41C78F00" w14:textId="77777777" w:rsidR="00A16D89" w:rsidRDefault="00A16D89"/>
        </w:tc>
      </w:tr>
      <w:tr w:rsidR="00A16D89" w14:paraId="68C1E6B1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4B6DA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7831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Wysokość poniesionych kosztów (w EUR)</w:t>
            </w:r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DD909" w14:textId="77777777" w:rsidR="00A16D89" w:rsidRDefault="00000000">
            <w:pPr>
              <w:spacing w:after="0"/>
            </w:pPr>
            <w:bookmarkStart w:id="45" w:name="id2e7"/>
            <w:r>
              <w:rPr>
                <w:rFonts w:ascii="Calibri" w:eastAsia="Calibri" w:hAnsi="Calibri" w:cs="Calibri"/>
                <w:b/>
                <w:color w:val="000000"/>
              </w:rPr>
              <w:t>Szacunkowy koszt:</w:t>
            </w:r>
            <w:bookmarkEnd w:id="45"/>
            <w:r>
              <w:rPr>
                <w:rFonts w:ascii="Calibri" w:eastAsia="Calibri" w:hAnsi="Calibri" w:cs="Calibri"/>
                <w:color w:val="000000"/>
              </w:rPr>
              <w:t> </w:t>
            </w:r>
            <w:bookmarkStart w:id="46" w:name="id2e8"/>
            <w:r>
              <w:rPr>
                <w:rFonts w:ascii="Calibri" w:eastAsia="Calibri" w:hAnsi="Calibri" w:cs="Calibri"/>
                <w:color w:val="000000"/>
              </w:rPr>
              <w:t>0,00</w:t>
            </w:r>
            <w:bookmarkEnd w:id="46"/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Look w:val="04A0" w:firstRow="1" w:lastRow="0" w:firstColumn="1" w:lastColumn="0" w:noHBand="0" w:noVBand="1"/>
            </w:tblPr>
            <w:tblGrid>
              <w:gridCol w:w="2992"/>
              <w:gridCol w:w="1998"/>
            </w:tblGrid>
            <w:tr w:rsidR="00A16D89" w14:paraId="1BEE5805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AC0A0E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Źródło dofinansowania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0AA87C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Wartość [EUR]</w:t>
                  </w:r>
                </w:p>
              </w:tc>
            </w:tr>
            <w:tr w:rsidR="00A16D89" w14:paraId="00FED280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B3696C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własne JST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E01126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393EE03E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DE16FF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Środki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WFOŚiGW</w:t>
                  </w:r>
                  <w:proofErr w:type="spellEnd"/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250BB4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7C0504AB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2D7AEC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Środki NFOŚiGW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D185C1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729A9CA1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90FFDE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RPO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4C948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0539EF00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77C5A6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Fundusze unijne POIŚ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E64033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  <w:tr w:rsidR="00A16D89" w14:paraId="38F8B708" w14:textId="77777777">
              <w:trPr>
                <w:trHeight w:val="30"/>
                <w:tblCellSpacing w:w="20" w:type="dxa"/>
              </w:trPr>
              <w:tc>
                <w:tcPr>
                  <w:tcW w:w="29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9279E4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Inne</w:t>
                  </w:r>
                </w:p>
              </w:tc>
              <w:tc>
                <w:tcPr>
                  <w:tcW w:w="1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5ADDB9" w14:textId="77777777" w:rsidR="00A16D89" w:rsidRDefault="00000000">
                  <w:pPr>
                    <w:spacing w:after="0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0,00</w:t>
                  </w:r>
                </w:p>
              </w:tc>
            </w:tr>
          </w:tbl>
          <w:p w14:paraId="389289EC" w14:textId="77777777" w:rsidR="00A16D89" w:rsidRDefault="00A16D89"/>
        </w:tc>
      </w:tr>
      <w:tr w:rsidR="00A16D89" w14:paraId="47BFDFD5" w14:textId="77777777">
        <w:trPr>
          <w:trHeight w:val="30"/>
          <w:tblCellSpacing w:w="0" w:type="auto"/>
        </w:trPr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C0AD6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15.</w:t>
            </w:r>
          </w:p>
        </w:tc>
        <w:tc>
          <w:tcPr>
            <w:tcW w:w="4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89B3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Uwagi</w:t>
            </w:r>
            <w:bookmarkStart w:id="47" w:name="id2e9-w-lbl"/>
            <w:bookmarkEnd w:id="47"/>
          </w:p>
        </w:tc>
        <w:tc>
          <w:tcPr>
            <w:tcW w:w="8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78757" w14:textId="77777777" w:rsidR="00A16D89" w:rsidRDefault="00A16D89">
            <w:pPr>
              <w:spacing w:after="0"/>
            </w:pPr>
          </w:p>
        </w:tc>
      </w:tr>
    </w:tbl>
    <w:p w14:paraId="26FAD64E" w14:textId="77777777" w:rsidR="00A16D89" w:rsidRDefault="00000000">
      <w:pPr>
        <w:spacing w:after="0"/>
      </w:pPr>
      <w:r>
        <w:br/>
      </w:r>
    </w:p>
    <w:p w14:paraId="7FFC45B3" w14:textId="77777777" w:rsidR="00A16D89" w:rsidRDefault="00A16D89">
      <w:pPr>
        <w:spacing w:after="0"/>
      </w:pPr>
    </w:p>
    <w:p w14:paraId="0C0ADC4A" w14:textId="77777777" w:rsidR="00A16D89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 xml:space="preserve">Informacje dodatkowe o kierunkach i zakresie podjętych działań naprawczych – zgodnie z Dz.U.2023 poz. 350, §10 ust. 1, pkt 1                                                              </w:t>
      </w:r>
    </w:p>
    <w:p w14:paraId="17B1CAE4" w14:textId="77777777" w:rsidR="00A16D89" w:rsidRDefault="00000000">
      <w:pPr>
        <w:spacing w:after="0"/>
      </w:pPr>
      <w:bookmarkStart w:id="48" w:name="id2ec"/>
      <w:r>
        <w:rPr>
          <w:rFonts w:ascii="Calibri" w:eastAsia="Calibri" w:hAnsi="Calibri" w:cs="Calibri"/>
          <w:color w:val="000000"/>
        </w:rPr>
        <w:t>Rozdawanie ulotek w ramach ogólnopolskiego programu "Czyste Powietrze", informowanie mieszkańców o korzyściach płynących z wymiany nieefektywnych źródeł ciepła. Pomoc mieszkańcom w wypełnianiu wniosków do programu "Czyste powietrze"</w:t>
      </w:r>
    </w:p>
    <w:bookmarkEnd w:id="48"/>
    <w:p w14:paraId="1AC155A9" w14:textId="77777777" w:rsidR="00A16D89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Podsumowanie kosztów realizacji działań naprawczych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23"/>
        <w:gridCol w:w="1581"/>
        <w:gridCol w:w="1423"/>
      </w:tblGrid>
      <w:tr w:rsidR="00A16D89" w14:paraId="1AC8F48B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FFD27" w14:textId="77777777" w:rsidR="00A16D89" w:rsidRDefault="00A16D89">
            <w:bookmarkStart w:id="49" w:name="id2ef"/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F82F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PLN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FB6EA" w14:textId="77777777" w:rsidR="00A16D89" w:rsidRDefault="00000000">
            <w:pPr>
              <w:spacing w:after="0"/>
            </w:pPr>
            <w:bookmarkStart w:id="50" w:name="id2f0"/>
            <w:r>
              <w:rPr>
                <w:rFonts w:ascii="Calibri" w:eastAsia="Calibri" w:hAnsi="Calibri" w:cs="Calibri"/>
                <w:b/>
                <w:color w:val="000000"/>
              </w:rPr>
              <w:t>EUR</w:t>
            </w:r>
          </w:p>
        </w:tc>
        <w:bookmarkEnd w:id="50"/>
      </w:tr>
      <w:tr w:rsidR="00A16D89" w14:paraId="3C5FD9DC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A418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Szacunkowa wysokość całkowita kosztów, w tym: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19BE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1340520,00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608E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289085,85</w:t>
            </w:r>
          </w:p>
        </w:tc>
      </w:tr>
      <w:tr w:rsidR="00A16D89" w14:paraId="760A29AF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5AE4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Środki własne JST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CB9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0D00C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A16D89" w14:paraId="5DB5DE79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9C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Środki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WFOŚiGW</w:t>
            </w:r>
            <w:proofErr w:type="spellEnd"/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AAE41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271756,00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BB0A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58604,73</w:t>
            </w:r>
          </w:p>
        </w:tc>
      </w:tr>
      <w:tr w:rsidR="00A16D89" w14:paraId="2BCDFD53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4AAF0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Środki NFOŚiGW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E910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DA8B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A16D89" w14:paraId="0B57CFD6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C1D4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Fundusze unijne RPO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B717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C280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A16D89" w14:paraId="5BBBB1E9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D08E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Fundusze unijne POIŚ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512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3067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  <w:tr w:rsidR="00A16D89" w14:paraId="0F4DC40F" w14:textId="77777777">
        <w:trPr>
          <w:trHeight w:val="30"/>
          <w:tblCellSpacing w:w="0" w:type="auto"/>
        </w:trPr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17C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Inne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E08D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1079964,00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6920C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232896,42</w:t>
            </w:r>
          </w:p>
        </w:tc>
      </w:tr>
    </w:tbl>
    <w:bookmarkEnd w:id="49"/>
    <w:p w14:paraId="356723EE" w14:textId="77777777" w:rsidR="00A16D89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>Podsumowanie efektów ekologicznych</w:t>
      </w: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6578"/>
      </w:tblGrid>
      <w:tr w:rsidR="00A16D89" w14:paraId="25049E1F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A28F1" w14:textId="77777777" w:rsidR="00A16D89" w:rsidRDefault="00000000">
            <w:pPr>
              <w:spacing w:after="0"/>
            </w:pPr>
            <w:bookmarkStart w:id="51" w:name="id2f1"/>
            <w:r>
              <w:rPr>
                <w:rFonts w:ascii="Calibri" w:eastAsia="Calibri" w:hAnsi="Calibri" w:cs="Calibri"/>
                <w:b/>
                <w:color w:val="000000"/>
              </w:rPr>
              <w:t>Nazwa substancji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18A54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Całkowita szacunkowa redukcja emisji [Mg/rok]</w:t>
            </w:r>
          </w:p>
        </w:tc>
      </w:tr>
      <w:tr w:rsidR="00A16D89" w14:paraId="0C695F37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2CA6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PM10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C9628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3,09</w:t>
            </w:r>
          </w:p>
        </w:tc>
      </w:tr>
      <w:tr w:rsidR="00A16D89" w14:paraId="09301B63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7CEC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PM2,5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34F8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2,31</w:t>
            </w:r>
          </w:p>
        </w:tc>
      </w:tr>
      <w:tr w:rsidR="00A16D89" w14:paraId="23C20D88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750F3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B(a)P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945A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0,001209</w:t>
            </w:r>
          </w:p>
        </w:tc>
      </w:tr>
      <w:tr w:rsidR="00A16D89" w14:paraId="0547AEFA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DE98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Arsen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4D90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0,000367</w:t>
            </w:r>
          </w:p>
        </w:tc>
      </w:tr>
      <w:tr w:rsidR="00A16D89" w14:paraId="7B64CB7C" w14:textId="77777777">
        <w:trPr>
          <w:trHeight w:val="30"/>
          <w:tblCellSpacing w:w="0" w:type="auto"/>
        </w:trPr>
        <w:tc>
          <w:tcPr>
            <w:tcW w:w="24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6BF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NO₂</w:t>
            </w:r>
          </w:p>
        </w:tc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B811B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0,00</w:t>
            </w:r>
          </w:p>
        </w:tc>
      </w:tr>
    </w:tbl>
    <w:p w14:paraId="64DF5CB7" w14:textId="77777777" w:rsidR="00A16D89" w:rsidRDefault="00000000">
      <w:pPr>
        <w:spacing w:after="0"/>
      </w:pPr>
      <w:bookmarkStart w:id="52" w:name="id2f2"/>
      <w:bookmarkEnd w:id="51"/>
      <w:r>
        <w:rPr>
          <w:rFonts w:ascii="Calibri" w:eastAsia="Calibri" w:hAnsi="Calibri" w:cs="Calibri"/>
          <w:b/>
          <w:color w:val="000000"/>
        </w:rPr>
        <w:t>Objaśnienia:</w:t>
      </w:r>
    </w:p>
    <w:p w14:paraId="67F4BE4E" w14:textId="77777777" w:rsidR="00A16D89" w:rsidRDefault="00000000">
      <w:pPr>
        <w:spacing w:after="0"/>
      </w:pPr>
      <w:r>
        <w:rPr>
          <w:rFonts w:ascii="Calibri" w:eastAsia="Calibri" w:hAnsi="Calibri" w:cs="Calibri"/>
          <w:color w:val="000000"/>
        </w:rPr>
        <w:t>1) Informacja dotycząca sprawozdania okresowego z realizacji programu ochrony powietrza jest tożsama z informacją dotyczącą sprawozdania okresowego z realizacji aktualizacji programu ochrony powietrza.</w:t>
      </w:r>
    </w:p>
    <w:p w14:paraId="3335B0C5" w14:textId="77777777" w:rsidR="00A16D89" w:rsidRDefault="00000000">
      <w:pPr>
        <w:spacing w:after="0"/>
      </w:pPr>
      <w:r>
        <w:rPr>
          <w:rFonts w:ascii="Calibri" w:eastAsia="Calibri" w:hAnsi="Calibri" w:cs="Calibri"/>
          <w:color w:val="000000"/>
        </w:rPr>
        <w:t xml:space="preserve">2) Kod strefy określony zgodnie z art. 87 ust. 2a ustawy z dnia 27 kwietnia 2001 r. – Prawo ochrony środowiska (Dz. U. z 2022 r. poz. 2556, z </w:t>
      </w:r>
      <w:proofErr w:type="spellStart"/>
      <w:r>
        <w:rPr>
          <w:rFonts w:ascii="Calibri" w:eastAsia="Calibri" w:hAnsi="Calibri" w:cs="Calibri"/>
          <w:color w:val="000000"/>
        </w:rPr>
        <w:t>późn</w:t>
      </w:r>
      <w:proofErr w:type="spellEnd"/>
      <w:r>
        <w:rPr>
          <w:rFonts w:ascii="Calibri" w:eastAsia="Calibri" w:hAnsi="Calibri" w:cs="Calibri"/>
          <w:color w:val="000000"/>
        </w:rPr>
        <w:t>. zm.) w załączniku do tej ustawy.</w:t>
      </w:r>
    </w:p>
    <w:p w14:paraId="2DCB47C4" w14:textId="77777777" w:rsidR="00A16D89" w:rsidRDefault="00000000">
      <w:pPr>
        <w:spacing w:after="0"/>
      </w:pPr>
      <w:r>
        <w:rPr>
          <w:rFonts w:ascii="Calibri" w:eastAsia="Calibri" w:hAnsi="Calibri" w:cs="Calibri"/>
          <w:color w:val="000000"/>
        </w:rPr>
        <w:t>3) Kod dla programu może faktycznie być kodem strefy określonym w załączniku do ustawy z dnia 27 kwietnia 2001 r. – Prawo ochrony środowiska, do którego dodaje się symbol substancji, dla której zostały wykonane program ochrony powietrza lub jego aktualizacja, wraz z podaniem okresu uśredniania wyników pomiarów (na przykład PL1401PM10a). W przypadku aktualizacji programu ochrony powietrza można zastosować nowy kod programu aktualizowanego.</w:t>
      </w:r>
    </w:p>
    <w:p w14:paraId="6A8CE7A4" w14:textId="77777777" w:rsidR="00A16D89" w:rsidRDefault="00000000">
      <w:pPr>
        <w:spacing w:after="0"/>
      </w:pPr>
      <w:r>
        <w:rPr>
          <w:rFonts w:ascii="Calibri" w:eastAsia="Calibri" w:hAnsi="Calibri" w:cs="Calibri"/>
          <w:color w:val="000000"/>
        </w:rPr>
        <w:t>4) Kod działania naprawczego służący do identyfikacji działań naprawczych w sprawozdaniu z realizacji programu ochrony powietrza lub jego aktualizacji przygotowywanym zgodnie z wymaganiami określonymi w przepisach wydanych na podstawie art. 94 ust. 3 ustawy z dnia 27 kwietnia 2001 r. – Prawo ochrony środowiska.</w:t>
      </w:r>
    </w:p>
    <w:p w14:paraId="3A9F7CAF" w14:textId="77777777" w:rsidR="00A16D89" w:rsidRDefault="00000000">
      <w:pPr>
        <w:spacing w:after="0"/>
      </w:pPr>
      <w:r>
        <w:rPr>
          <w:rFonts w:ascii="Calibri" w:eastAsia="Calibri" w:hAnsi="Calibri" w:cs="Calibri"/>
          <w:color w:val="000000"/>
        </w:rPr>
        <w:t>5) Kod sytuacji przekroczenia służący do identyfikacji sytuacji przekroczeń w strefie. Każdej sytuacji przekroczenia nadaje się kod. Kod składa się z 7 pól:</w:t>
      </w:r>
      <w:r>
        <w:br/>
      </w:r>
      <w:r>
        <w:rPr>
          <w:rFonts w:ascii="Calibri" w:eastAsia="Calibri" w:hAnsi="Calibri" w:cs="Calibri"/>
          <w:color w:val="000000"/>
        </w:rPr>
        <w:t>a) kod kraju (dwa znaki: PL),</w:t>
      </w:r>
      <w:r>
        <w:br/>
      </w:r>
      <w:r>
        <w:rPr>
          <w:rFonts w:ascii="Calibri" w:eastAsia="Calibri" w:hAnsi="Calibri" w:cs="Calibri"/>
          <w:color w:val="000000"/>
        </w:rPr>
        <w:t>b) kod województwa (dwa znaki),</w:t>
      </w:r>
      <w:r>
        <w:br/>
      </w:r>
      <w:r>
        <w:rPr>
          <w:rFonts w:ascii="Calibri" w:eastAsia="Calibri" w:hAnsi="Calibri" w:cs="Calibri"/>
          <w:color w:val="000000"/>
        </w:rPr>
        <w:t>c) rok referencyjny, dla którego została wykonana roczna ocena jakości powietrza według art. 89 ustawy z dnia 27 kwietnia 2001 r. – Prawo ochrony środowiska (cztery cyfry),</w:t>
      </w:r>
      <w:r>
        <w:br/>
      </w:r>
      <w:r>
        <w:rPr>
          <w:rFonts w:ascii="Calibri" w:eastAsia="Calibri" w:hAnsi="Calibri" w:cs="Calibri"/>
          <w:color w:val="000000"/>
        </w:rPr>
        <w:t>d) kod strefy,</w:t>
      </w:r>
      <w:r>
        <w:br/>
      </w:r>
      <w:r>
        <w:rPr>
          <w:rFonts w:ascii="Calibri" w:eastAsia="Calibri" w:hAnsi="Calibri" w:cs="Calibri"/>
          <w:color w:val="000000"/>
        </w:rPr>
        <w:t>e) symbol zanieczyszczenia,</w:t>
      </w:r>
      <w:r>
        <w:br/>
      </w:r>
      <w:r>
        <w:rPr>
          <w:rFonts w:ascii="Calibri" w:eastAsia="Calibri" w:hAnsi="Calibri" w:cs="Calibri"/>
          <w:color w:val="000000"/>
        </w:rPr>
        <w:t>f) symbol czasu uśredniania (h/d/a/8) stężeń przekraczających poziom dopuszczalny lub poziom docelowy,</w:t>
      </w:r>
      <w:r>
        <w:br/>
      </w:r>
      <w:r>
        <w:rPr>
          <w:rFonts w:ascii="Calibri" w:eastAsia="Calibri" w:hAnsi="Calibri" w:cs="Calibri"/>
          <w:color w:val="000000"/>
        </w:rPr>
        <w:t>g) numer kolejny obszaru przekroczeń w strefie (dwa znaki).</w:t>
      </w:r>
      <w:r>
        <w:br/>
      </w:r>
      <w:r>
        <w:rPr>
          <w:rFonts w:ascii="Calibri" w:eastAsia="Calibri" w:hAnsi="Calibri" w:cs="Calibri"/>
          <w:color w:val="000000"/>
        </w:rPr>
        <w:t>Poszczególne pola należy oddzielać znakiem podkreślenia.</w:t>
      </w:r>
      <w:r>
        <w:br/>
      </w:r>
      <w:r>
        <w:rPr>
          <w:rFonts w:ascii="Calibri" w:eastAsia="Calibri" w:hAnsi="Calibri" w:cs="Calibri"/>
          <w:color w:val="000000"/>
        </w:rPr>
        <w:t>Przykład: PL_Mz_2018_PM10_d_01.</w:t>
      </w:r>
      <w:r>
        <w:br/>
      </w:r>
      <w:r>
        <w:rPr>
          <w:rFonts w:ascii="Calibri" w:eastAsia="Calibri" w:hAnsi="Calibri" w:cs="Calibri"/>
          <w:color w:val="000000"/>
        </w:rPr>
        <w:lastRenderedPageBreak/>
        <w:t>Wskazany sposób kodowania sytuacji przekroczeń stosuje się począwszy od 2020 r. – dla roku referencyjnego – 2019, dla którego wykonana została ocena jakości powietrza zgodnie z art. 89 ustawy z dnia 27 kwietnia 2001 r. – Prawo ochrony środowiska.</w:t>
      </w:r>
    </w:p>
    <w:p w14:paraId="137F13F4" w14:textId="77777777" w:rsidR="00A16D89" w:rsidRDefault="00A16D89">
      <w:pPr>
        <w:pageBreakBefore/>
        <w:spacing w:after="0"/>
      </w:pPr>
      <w:bookmarkStart w:id="53" w:name="id2f4"/>
      <w:bookmarkStart w:id="54" w:name="id2f3"/>
      <w:bookmarkEnd w:id="52"/>
    </w:p>
    <w:bookmarkEnd w:id="53"/>
    <w:p w14:paraId="0D2D2AF8" w14:textId="77777777" w:rsidR="00A16D89" w:rsidRDefault="00000000">
      <w:pPr>
        <w:spacing w:after="0"/>
      </w:pPr>
      <w:r>
        <w:rPr>
          <w:rFonts w:ascii="Calibri" w:eastAsia="Calibri" w:hAnsi="Calibri" w:cs="Calibri"/>
          <w:b/>
          <w:color w:val="000000"/>
        </w:rPr>
        <w:t xml:space="preserve">Sprawozdanie z realizacji planu działań krótkoterminowych </w:t>
      </w:r>
      <w:r>
        <w:rPr>
          <w:rFonts w:ascii="Calibri" w:eastAsia="Calibri" w:hAnsi="Calibri" w:cs="Calibri"/>
          <w:b/>
          <w:color w:val="000000"/>
          <w:vertAlign w:val="superscript"/>
        </w:rPr>
        <w:t>1)</w:t>
      </w:r>
    </w:p>
    <w:p w14:paraId="18D62FD5" w14:textId="77777777" w:rsidR="00A16D89" w:rsidRDefault="00A16D89">
      <w:pPr>
        <w:spacing w:after="0"/>
      </w:pPr>
    </w:p>
    <w:p w14:paraId="6BF5B9A5" w14:textId="77777777" w:rsidR="00A16D89" w:rsidRDefault="00A16D89">
      <w:pPr>
        <w:spacing w:after="0"/>
      </w:pPr>
    </w:p>
    <w:p w14:paraId="4CDFE2C8" w14:textId="77777777" w:rsidR="00A16D89" w:rsidRDefault="00A16D89">
      <w:pPr>
        <w:spacing w:after="0"/>
      </w:pPr>
    </w:p>
    <w:tbl>
      <w:tblPr>
        <w:tblW w:w="0" w:type="auto"/>
        <w:tblCellSpacing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6827"/>
      </w:tblGrid>
      <w:tr w:rsidR="00A16D89" w14:paraId="177421B6" w14:textId="77777777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BE59A" w14:textId="77777777" w:rsidR="00A16D89" w:rsidRDefault="00000000">
            <w:pPr>
              <w:spacing w:after="0"/>
            </w:pPr>
            <w:bookmarkStart w:id="55" w:name="id2fc"/>
            <w:r>
              <w:rPr>
                <w:rFonts w:ascii="Calibri" w:eastAsia="Calibri" w:hAnsi="Calibri" w:cs="Calibri"/>
                <w:color w:val="000000"/>
              </w:rPr>
              <w:t>1. Ogólne</w:t>
            </w:r>
          </w:p>
        </w:tc>
      </w:tr>
      <w:tr w:rsidR="00A16D89" w14:paraId="4FCA156F" w14:textId="77777777">
        <w:trPr>
          <w:trHeight w:val="30"/>
          <w:tblCellSpacing w:w="0" w:type="auto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DF1A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2. Link do strony internetowej, na której został zamieszczony plan działań krótkoterminowych</w:t>
            </w:r>
          </w:p>
        </w:tc>
        <w:tc>
          <w:tcPr>
            <w:tcW w:w="9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C3F6D" w14:textId="77777777" w:rsidR="00A16D89" w:rsidRDefault="00000000">
            <w:pPr>
              <w:spacing w:after="0"/>
            </w:pPr>
            <w:bookmarkStart w:id="56" w:name="id2fd"/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  <w:bookmarkEnd w:id="56"/>
      </w:tr>
      <w:tr w:rsidR="00A16D89" w14:paraId="39C39FE6" w14:textId="77777777">
        <w:trPr>
          <w:trHeight w:val="30"/>
          <w:tblCellSpacing w:w="0" w:type="auto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51F30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2.1. Czy były stwierdzone przekroczenia poziomów alarmowych (zwanych dalej „PA”) lub istotne przekroczenia (ponad 200%) poziomów dopuszczalnych (zwanych dalej „PD”) lub docelowych (zwanych dalej „PDC”) w danym roku sprawozdawczym – w przypadku sprawozdania okresowego oraz w ciągu ostatnich trzech lat – w przypadku sprawozdania końcowego?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9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A4270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</w:tr>
      <w:tr w:rsidR="00A16D89" w14:paraId="34F7DB5D" w14:textId="77777777">
        <w:trPr>
          <w:trHeight w:val="30"/>
          <w:tblCellSpacing w:w="0" w:type="auto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A12E6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Jeśli tak, proszę podać szczegóły</w:t>
            </w:r>
          </w:p>
        </w:tc>
        <w:tc>
          <w:tcPr>
            <w:tcW w:w="9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3BAF3" w14:textId="77777777" w:rsidR="00A16D89" w:rsidRDefault="00000000">
            <w:pPr>
              <w:spacing w:after="0"/>
            </w:pPr>
            <w:bookmarkStart w:id="57" w:name="id2ff"/>
            <w:r>
              <w:rPr>
                <w:rFonts w:ascii="Calibri" w:eastAsia="Calibri" w:hAnsi="Calibri" w:cs="Calibri"/>
                <w:color w:val="000000"/>
              </w:rPr>
              <w:t>Nie dotyczy</w:t>
            </w:r>
          </w:p>
        </w:tc>
        <w:bookmarkEnd w:id="57"/>
      </w:tr>
      <w:tr w:rsidR="00A16D89" w14:paraId="47E3C861" w14:textId="77777777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458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3. Proszę opisać wszystkie aspekty wdrażania planu oraz dodać swoje uwagi i doświadczenia</w:t>
            </w:r>
          </w:p>
          <w:p w14:paraId="6322C4C6" w14:textId="77777777" w:rsidR="00A16D89" w:rsidRDefault="00000000">
            <w:pPr>
              <w:spacing w:after="0"/>
            </w:pPr>
            <w:bookmarkStart w:id="58" w:name="id300"/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bookmarkEnd w:id="58"/>
      </w:tr>
      <w:tr w:rsidR="00A16D89" w14:paraId="0341DBFE" w14:textId="77777777">
        <w:trPr>
          <w:trHeight w:val="30"/>
          <w:tblCellSpacing w:w="0" w:type="auto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B1306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4. Czy uruchomiono działania określone planem działań krótkoterminowych ?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9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5823A" w14:textId="77777777" w:rsidR="00A16D89" w:rsidRDefault="00000000">
            <w:pPr>
              <w:spacing w:after="0"/>
            </w:pPr>
            <w:bookmarkStart w:id="59" w:name="id301-w-lbl"/>
            <w:r>
              <w:rPr>
                <w:rFonts w:ascii="Calibri" w:eastAsia="Calibri" w:hAnsi="Calibri" w:cs="Calibri"/>
                <w:color w:val="000000"/>
              </w:rPr>
              <w:t>Nie</w:t>
            </w:r>
            <w:bookmarkStart w:id="60" w:name="id301"/>
            <w:bookmarkEnd w:id="59"/>
          </w:p>
        </w:tc>
        <w:bookmarkEnd w:id="60"/>
      </w:tr>
      <w:tr w:rsidR="00A16D89" w14:paraId="7827B19A" w14:textId="77777777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1487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4.1. Jeżeli tak, to jak często, w jakich sytuacjach? Proszę opisać</w:t>
            </w:r>
          </w:p>
          <w:p w14:paraId="16669325" w14:textId="77777777" w:rsidR="00A16D89" w:rsidRDefault="00000000">
            <w:pPr>
              <w:spacing w:after="0"/>
            </w:pPr>
            <w:bookmarkStart w:id="61" w:name="id302"/>
            <w:r>
              <w:rPr>
                <w:rFonts w:ascii="Calibri" w:eastAsia="Calibri" w:hAnsi="Calibri" w:cs="Calibri"/>
                <w:color w:val="000000"/>
              </w:rPr>
              <w:t>Działanie długotrwałe</w:t>
            </w:r>
          </w:p>
        </w:tc>
        <w:bookmarkEnd w:id="61"/>
      </w:tr>
      <w:tr w:rsidR="00A16D89" w14:paraId="06B1D87C" w14:textId="77777777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565D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 Plany działań krótkoterminowych: udostępnienie informacji do publicznej wiadomości:</w:t>
            </w:r>
          </w:p>
        </w:tc>
      </w:tr>
      <w:tr w:rsidR="00A16D89" w14:paraId="4D8C8973" w14:textId="77777777">
        <w:trPr>
          <w:trHeight w:val="30"/>
          <w:tblCellSpacing w:w="0" w:type="auto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AB08F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5.1. Czy informacje o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uruchomieniu działań określonych planem były podawane do publicznej wiadomości ? 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2)</w:t>
            </w:r>
          </w:p>
        </w:tc>
        <w:tc>
          <w:tcPr>
            <w:tcW w:w="9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461E6" w14:textId="77777777" w:rsidR="00A16D89" w:rsidRDefault="00000000">
            <w:pPr>
              <w:spacing w:after="0"/>
            </w:pPr>
            <w:bookmarkStart w:id="62" w:name="id303-w-lbl"/>
            <w:r>
              <w:rPr>
                <w:rFonts w:ascii="Calibri" w:eastAsia="Calibri" w:hAnsi="Calibri" w:cs="Calibri"/>
                <w:color w:val="000000"/>
              </w:rPr>
              <w:lastRenderedPageBreak/>
              <w:t>Nie</w:t>
            </w:r>
            <w:bookmarkStart w:id="63" w:name="id303"/>
            <w:bookmarkEnd w:id="62"/>
          </w:p>
        </w:tc>
        <w:bookmarkEnd w:id="63"/>
      </w:tr>
      <w:tr w:rsidR="00A16D89" w14:paraId="68BD3E30" w14:textId="77777777">
        <w:trPr>
          <w:trHeight w:val="30"/>
          <w:tblCellSpacing w:w="0" w:type="auto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1D2E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5.2. Link do strony internetowej, na której zostało zamieszczone niniejsze sprawozdanie</w:t>
            </w:r>
          </w:p>
        </w:tc>
        <w:tc>
          <w:tcPr>
            <w:tcW w:w="9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49E64" w14:textId="77777777" w:rsidR="00A16D89" w:rsidRDefault="00000000">
            <w:pPr>
              <w:spacing w:after="0"/>
            </w:pPr>
            <w:bookmarkStart w:id="64" w:name="id305"/>
            <w:r>
              <w:rPr>
                <w:rFonts w:ascii="Calibri" w:eastAsia="Calibri" w:hAnsi="Calibri" w:cs="Calibri"/>
                <w:color w:val="000000"/>
              </w:rPr>
              <w:t>https://bip.gwborow.finn.pl/res/serwisy/pliki/34248000?version=1.0</w:t>
            </w:r>
          </w:p>
        </w:tc>
        <w:bookmarkEnd w:id="64"/>
      </w:tr>
      <w:tr w:rsidR="00A16D89" w14:paraId="2D5E75EB" w14:textId="77777777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7ABCD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5.3.  Proszę opisać ogólną strategię udostępniania informacji, w tym wszystkim zainteresowanym stronom</w:t>
            </w:r>
          </w:p>
          <w:p w14:paraId="2456B4AF" w14:textId="77777777" w:rsidR="00A16D89" w:rsidRDefault="00A16D89">
            <w:pPr>
              <w:spacing w:after="0"/>
            </w:pPr>
            <w:bookmarkStart w:id="65" w:name="id306"/>
          </w:p>
        </w:tc>
        <w:bookmarkEnd w:id="65"/>
      </w:tr>
      <w:tr w:rsidR="00A16D89" w14:paraId="3FBF4B4A" w14:textId="77777777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E71C5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 Plany działań krótkoterminowych: wpływ</w:t>
            </w:r>
          </w:p>
        </w:tc>
      </w:tr>
      <w:tr w:rsidR="00A16D89" w14:paraId="29912003" w14:textId="77777777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81C9E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6.1. Proszę podać informację na temat wpływu i skuteczności podjętych działań przez sektory </w:t>
            </w:r>
          </w:p>
          <w:p w14:paraId="3A2E9EDC" w14:textId="77777777" w:rsidR="00A16D89" w:rsidRDefault="00000000">
            <w:pPr>
              <w:spacing w:after="0"/>
            </w:pPr>
            <w:bookmarkStart w:id="66" w:name="id307"/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bookmarkEnd w:id="66"/>
      </w:tr>
      <w:tr w:rsidR="00A16D89" w14:paraId="1DCD5A22" w14:textId="77777777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5CE8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6.2. Jakie działania zostały uznane za najbardziej skuteczne? Proszę opisać te działania i wyjaśnić dlaczego</w:t>
            </w:r>
          </w:p>
          <w:p w14:paraId="0B502CA5" w14:textId="77777777" w:rsidR="00A16D89" w:rsidRDefault="00000000">
            <w:pPr>
              <w:spacing w:after="0"/>
            </w:pPr>
            <w:bookmarkStart w:id="67" w:name="id308"/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bookmarkEnd w:id="67"/>
      </w:tr>
      <w:tr w:rsidR="00A16D89" w14:paraId="2BECF954" w14:textId="77777777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799EC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6.3. Proszę podać linki do raportów i/lub odniesienia do innych dokumentów wykorzystane do przygotowania sprawozdania z planu działań krótkoterminowych (np. linki do stron internetowych, na których zamieszczane były komunikaty)</w:t>
            </w:r>
          </w:p>
          <w:p w14:paraId="40A8EF31" w14:textId="77777777" w:rsidR="00A16D89" w:rsidRDefault="00000000">
            <w:pPr>
              <w:spacing w:after="0"/>
            </w:pPr>
            <w:bookmarkStart w:id="68" w:name="id309"/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bookmarkEnd w:id="68"/>
      </w:tr>
      <w:tr w:rsidR="00A16D89" w14:paraId="6E97242F" w14:textId="77777777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CCC7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>7. Pozostałe problemy</w:t>
            </w:r>
          </w:p>
          <w:p w14:paraId="6E2DD026" w14:textId="77777777" w:rsidR="00A16D89" w:rsidRDefault="00A16D89">
            <w:pPr>
              <w:spacing w:after="0"/>
            </w:pPr>
            <w:bookmarkStart w:id="69" w:name="id30a"/>
          </w:p>
        </w:tc>
        <w:bookmarkEnd w:id="69"/>
      </w:tr>
      <w:tr w:rsidR="00A16D89" w14:paraId="77FDAEB2" w14:textId="77777777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0BF2" w14:textId="77777777" w:rsidR="00A16D89" w:rsidRDefault="00000000">
            <w:pPr>
              <w:spacing w:after="0"/>
            </w:pPr>
            <w:r>
              <w:rPr>
                <w:rFonts w:ascii="Calibri" w:eastAsia="Calibri" w:hAnsi="Calibri" w:cs="Calibri"/>
                <w:color w:val="000000"/>
              </w:rPr>
              <w:t xml:space="preserve">8. Uwagi </w:t>
            </w:r>
          </w:p>
          <w:p w14:paraId="2E5B19E8" w14:textId="77777777" w:rsidR="00A16D89" w:rsidRDefault="00000000">
            <w:pPr>
              <w:spacing w:after="0"/>
            </w:pPr>
            <w:bookmarkStart w:id="70" w:name="id30b"/>
            <w:r>
              <w:rPr>
                <w:rFonts w:ascii="Calibri" w:eastAsia="Calibri" w:hAnsi="Calibri" w:cs="Calibri"/>
                <w:color w:val="000000"/>
              </w:rPr>
              <w:t>Gmina Borów nie otrzymała powiadomienia dot. ryzyka przekroczenia poziomów, zatem nie przystąpiono do trybu uruchamiania działań</w:t>
            </w:r>
          </w:p>
        </w:tc>
        <w:bookmarkEnd w:id="70"/>
      </w:tr>
    </w:tbl>
    <w:p w14:paraId="5A23E590" w14:textId="77777777" w:rsidR="00A16D89" w:rsidRDefault="00000000">
      <w:pPr>
        <w:spacing w:after="0"/>
      </w:pPr>
      <w:bookmarkStart w:id="71" w:name="id30c"/>
      <w:r>
        <w:rPr>
          <w:rFonts w:ascii="Calibri" w:eastAsia="Calibri" w:hAnsi="Calibri" w:cs="Calibri"/>
          <w:b/>
          <w:color w:val="000000"/>
        </w:rPr>
        <w:t>Objaśnienia:</w:t>
      </w:r>
    </w:p>
    <w:p w14:paraId="2E2AABBE" w14:textId="77777777" w:rsidR="00A16D89" w:rsidRDefault="00000000">
      <w:pPr>
        <w:spacing w:after="0"/>
      </w:pPr>
      <w:r>
        <w:rPr>
          <w:rFonts w:ascii="Calibri" w:eastAsia="Calibri" w:hAnsi="Calibri" w:cs="Calibri"/>
          <w:color w:val="000000"/>
        </w:rPr>
        <w:t>1) Zakres informacji do uwzględnienia w sprawozdaniu okresowym i końcowym z realizacji planu działań krótkoterminowych, o których mowa w poz. 1, 2 oraz 2.1, nie dotyczy urzędu miasta/urzędu gminy/starostwa powiatowego.</w:t>
      </w:r>
    </w:p>
    <w:p w14:paraId="360B571D" w14:textId="77777777" w:rsidR="00A16D89" w:rsidRDefault="00000000">
      <w:pPr>
        <w:spacing w:after="0"/>
      </w:pPr>
      <w:r>
        <w:rPr>
          <w:rFonts w:ascii="Calibri" w:eastAsia="Calibri" w:hAnsi="Calibri" w:cs="Calibri"/>
          <w:color w:val="000000"/>
        </w:rPr>
        <w:t>2) Należy zaznaczyć prawidłową odpowiedź.</w:t>
      </w:r>
      <w:bookmarkEnd w:id="0"/>
      <w:bookmarkEnd w:id="54"/>
      <w:bookmarkEnd w:id="55"/>
      <w:bookmarkEnd w:id="71"/>
    </w:p>
    <w:sectPr w:rsidR="00A16D89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89"/>
    <w:rsid w:val="006E6D1B"/>
    <w:rsid w:val="00A16D89"/>
    <w:rsid w:val="00E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D864"/>
  <w15:docId w15:val="{476CD94A-EDAB-42F4-84C0-244C139E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2232</Words>
  <Characters>13398</Characters>
  <Application>Microsoft Office Word</Application>
  <DocSecurity>0</DocSecurity>
  <Lines>111</Lines>
  <Paragraphs>31</Paragraphs>
  <ScaleCrop>false</ScaleCrop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Kondracka</dc:creator>
  <cp:lastModifiedBy>ug2</cp:lastModifiedBy>
  <cp:revision>2</cp:revision>
  <dcterms:created xsi:type="dcterms:W3CDTF">2025-03-04T07:28:00Z</dcterms:created>
  <dcterms:modified xsi:type="dcterms:W3CDTF">2025-03-04T07:28:00Z</dcterms:modified>
</cp:coreProperties>
</file>